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55012F" w:rsidRDefault="0055012F" w:rsidP="0079212A">
      <w:pPr>
        <w:rPr>
          <w:rFonts w:ascii="Times New Roman" w:hAnsi="Times New Roman"/>
          <w:b/>
          <w:sz w:val="20"/>
        </w:rPr>
      </w:pPr>
    </w:p>
    <w:p w:rsidR="0055012F" w:rsidRDefault="0055012F" w:rsidP="0079212A">
      <w:pPr>
        <w:rPr>
          <w:rFonts w:ascii="Times New Roman" w:hAnsi="Times New Roman"/>
          <w:b/>
          <w:sz w:val="20"/>
        </w:rPr>
      </w:pPr>
    </w:p>
    <w:p w:rsidR="0079212A" w:rsidRPr="0079212A" w:rsidRDefault="0079212A" w:rsidP="0079212A">
      <w:pPr>
        <w:rPr>
          <w:rFonts w:ascii="Times New Roman" w:hAnsi="Times New Roman"/>
          <w:sz w:val="20"/>
        </w:rPr>
      </w:pPr>
      <w:r w:rsidRPr="0079212A">
        <w:rPr>
          <w:rFonts w:ascii="Times New Roman" w:hAnsi="Times New Roman"/>
          <w:b/>
          <w:sz w:val="20"/>
        </w:rPr>
        <w:t>Contact Information:</w:t>
      </w:r>
      <w:r w:rsidRPr="0079212A">
        <w:rPr>
          <w:rFonts w:ascii="Times New Roman" w:hAnsi="Times New Roman"/>
          <w:sz w:val="20"/>
        </w:rPr>
        <w:t xml:space="preserve"> Mollye Nardi</w:t>
      </w:r>
    </w:p>
    <w:p w:rsidR="0079212A" w:rsidRPr="0079212A" w:rsidRDefault="0079212A" w:rsidP="0079212A">
      <w:pPr>
        <w:rPr>
          <w:rFonts w:ascii="Times New Roman" w:hAnsi="Times New Roman"/>
          <w:sz w:val="20"/>
        </w:rPr>
      </w:pPr>
      <w:r w:rsidRPr="0079212A">
        <w:rPr>
          <w:rFonts w:ascii="Times New Roman" w:hAnsi="Times New Roman"/>
          <w:sz w:val="20"/>
        </w:rPr>
        <w:tab/>
      </w:r>
      <w:r w:rsidRPr="0079212A">
        <w:rPr>
          <w:rFonts w:ascii="Times New Roman" w:hAnsi="Times New Roman"/>
          <w:sz w:val="20"/>
        </w:rPr>
        <w:tab/>
      </w:r>
      <w:r w:rsidRPr="0079212A">
        <w:rPr>
          <w:rFonts w:ascii="Times New Roman" w:hAnsi="Times New Roman"/>
          <w:sz w:val="20"/>
        </w:rPr>
        <w:tab/>
        <w:t>Zoo Atlanta</w:t>
      </w:r>
    </w:p>
    <w:p w:rsidR="0079212A" w:rsidRPr="0079212A" w:rsidRDefault="0079212A" w:rsidP="0079212A">
      <w:pPr>
        <w:rPr>
          <w:rFonts w:ascii="Times New Roman" w:hAnsi="Times New Roman"/>
          <w:sz w:val="20"/>
        </w:rPr>
      </w:pPr>
      <w:r w:rsidRPr="0079212A">
        <w:rPr>
          <w:rFonts w:ascii="Times New Roman" w:hAnsi="Times New Roman"/>
          <w:sz w:val="20"/>
        </w:rPr>
        <w:tab/>
      </w:r>
      <w:r w:rsidRPr="0079212A">
        <w:rPr>
          <w:rFonts w:ascii="Times New Roman" w:hAnsi="Times New Roman"/>
          <w:sz w:val="20"/>
        </w:rPr>
        <w:tab/>
      </w:r>
      <w:r w:rsidRPr="0079212A">
        <w:rPr>
          <w:rFonts w:ascii="Times New Roman" w:hAnsi="Times New Roman"/>
          <w:sz w:val="20"/>
        </w:rPr>
        <w:tab/>
        <w:t xml:space="preserve">800 Cherokee </w:t>
      </w:r>
      <w:proofErr w:type="gramStart"/>
      <w:r w:rsidRPr="0079212A">
        <w:rPr>
          <w:rFonts w:ascii="Times New Roman" w:hAnsi="Times New Roman"/>
          <w:sz w:val="20"/>
        </w:rPr>
        <w:t>Ave.,</w:t>
      </w:r>
      <w:proofErr w:type="gramEnd"/>
      <w:r w:rsidRPr="0079212A">
        <w:rPr>
          <w:rFonts w:ascii="Times New Roman" w:hAnsi="Times New Roman"/>
          <w:sz w:val="20"/>
        </w:rPr>
        <w:t xml:space="preserve"> SE</w:t>
      </w:r>
    </w:p>
    <w:p w:rsidR="0079212A" w:rsidRPr="0079212A" w:rsidRDefault="0079212A" w:rsidP="0079212A">
      <w:pPr>
        <w:rPr>
          <w:rFonts w:ascii="Times New Roman" w:hAnsi="Times New Roman"/>
          <w:sz w:val="20"/>
        </w:rPr>
      </w:pPr>
      <w:r w:rsidRPr="0079212A">
        <w:rPr>
          <w:rFonts w:ascii="Times New Roman" w:hAnsi="Times New Roman"/>
          <w:sz w:val="20"/>
        </w:rPr>
        <w:tab/>
      </w:r>
      <w:r w:rsidRPr="0079212A">
        <w:rPr>
          <w:rFonts w:ascii="Times New Roman" w:hAnsi="Times New Roman"/>
          <w:sz w:val="20"/>
        </w:rPr>
        <w:tab/>
      </w:r>
      <w:r w:rsidRPr="0079212A">
        <w:rPr>
          <w:rFonts w:ascii="Times New Roman" w:hAnsi="Times New Roman"/>
          <w:sz w:val="20"/>
        </w:rPr>
        <w:tab/>
        <w:t>Atlanta, Ga. 30315</w:t>
      </w:r>
    </w:p>
    <w:p w:rsidR="0079212A" w:rsidRPr="0079212A" w:rsidRDefault="0079212A" w:rsidP="0079212A">
      <w:pPr>
        <w:rPr>
          <w:rFonts w:ascii="Times New Roman" w:hAnsi="Times New Roman"/>
          <w:sz w:val="20"/>
        </w:rPr>
      </w:pPr>
      <w:r w:rsidRPr="0079212A">
        <w:rPr>
          <w:rFonts w:ascii="Times New Roman" w:hAnsi="Times New Roman"/>
          <w:sz w:val="20"/>
        </w:rPr>
        <w:tab/>
      </w:r>
      <w:r w:rsidRPr="0079212A">
        <w:rPr>
          <w:rFonts w:ascii="Times New Roman" w:hAnsi="Times New Roman"/>
          <w:sz w:val="20"/>
        </w:rPr>
        <w:tab/>
      </w:r>
      <w:r w:rsidRPr="0079212A">
        <w:rPr>
          <w:rFonts w:ascii="Times New Roman" w:hAnsi="Times New Roman"/>
          <w:sz w:val="20"/>
        </w:rPr>
        <w:tab/>
        <w:t>(404) 624-5611</w:t>
      </w:r>
    </w:p>
    <w:p w:rsidR="0079212A" w:rsidRPr="0079212A" w:rsidRDefault="0079212A" w:rsidP="0079212A">
      <w:pPr>
        <w:rPr>
          <w:rFonts w:ascii="Times New Roman" w:hAnsi="Times New Roman"/>
          <w:sz w:val="20"/>
        </w:rPr>
      </w:pPr>
      <w:r w:rsidRPr="0079212A">
        <w:rPr>
          <w:rFonts w:ascii="Times New Roman" w:hAnsi="Times New Roman"/>
          <w:sz w:val="20"/>
        </w:rPr>
        <w:tab/>
      </w:r>
      <w:r w:rsidRPr="0079212A">
        <w:rPr>
          <w:rFonts w:ascii="Times New Roman" w:hAnsi="Times New Roman"/>
          <w:sz w:val="20"/>
        </w:rPr>
        <w:tab/>
      </w:r>
      <w:r w:rsidRPr="0079212A">
        <w:rPr>
          <w:rFonts w:ascii="Times New Roman" w:hAnsi="Times New Roman"/>
          <w:sz w:val="20"/>
        </w:rPr>
        <w:tab/>
      </w:r>
      <w:hyperlink r:id="rId5" w:history="1">
        <w:r w:rsidRPr="0079212A">
          <w:rPr>
            <w:rStyle w:val="Hyperlink"/>
            <w:rFonts w:ascii="Times New Roman" w:hAnsi="Times New Roman"/>
            <w:sz w:val="20"/>
          </w:rPr>
          <w:t>mnardi@zooatlanta.org</w:t>
        </w:r>
      </w:hyperlink>
    </w:p>
    <w:p w:rsidR="0079212A" w:rsidRPr="0079212A" w:rsidRDefault="0079212A" w:rsidP="0079212A">
      <w:pPr>
        <w:rPr>
          <w:rFonts w:ascii="Times New Roman" w:hAnsi="Times New Roman"/>
          <w:sz w:val="20"/>
        </w:rPr>
      </w:pPr>
      <w:r w:rsidRPr="0079212A">
        <w:rPr>
          <w:rFonts w:ascii="Times New Roman" w:hAnsi="Times New Roman"/>
          <w:b/>
          <w:sz w:val="20"/>
        </w:rPr>
        <w:t>Title:</w:t>
      </w:r>
      <w:r w:rsidRPr="0079212A">
        <w:rPr>
          <w:rFonts w:ascii="Times New Roman" w:hAnsi="Times New Roman"/>
          <w:sz w:val="20"/>
        </w:rPr>
        <w:t xml:space="preserve"> Building Enrichment with Fourth Graders to Increase Species Knowledge, Animal Interest, and E</w:t>
      </w:r>
      <w:r w:rsidR="003D6F38">
        <w:rPr>
          <w:rFonts w:ascii="Times New Roman" w:hAnsi="Times New Roman"/>
          <w:sz w:val="20"/>
        </w:rPr>
        <w:t>nvironmental Stewardship</w:t>
      </w:r>
    </w:p>
    <w:p w:rsidR="0079212A" w:rsidRPr="0079212A" w:rsidRDefault="0079212A" w:rsidP="0079212A">
      <w:pPr>
        <w:rPr>
          <w:rFonts w:ascii="Times New Roman" w:hAnsi="Times New Roman"/>
          <w:b/>
          <w:sz w:val="20"/>
        </w:rPr>
      </w:pPr>
      <w:r w:rsidRPr="0079212A">
        <w:rPr>
          <w:rFonts w:ascii="Times New Roman" w:hAnsi="Times New Roman"/>
          <w:b/>
          <w:sz w:val="20"/>
        </w:rPr>
        <w:t>Abstract:</w:t>
      </w:r>
    </w:p>
    <w:p w:rsidR="0079212A" w:rsidRPr="00437CE9" w:rsidRDefault="0079212A" w:rsidP="0079212A">
      <w:pPr>
        <w:rPr>
          <w:rFonts w:ascii="Times New Roman" w:hAnsi="Times New Roman"/>
          <w:sz w:val="20"/>
        </w:rPr>
      </w:pPr>
      <w:r w:rsidRPr="0079212A">
        <w:rPr>
          <w:rFonts w:ascii="Times New Roman" w:hAnsi="Times New Roman"/>
          <w:sz w:val="20"/>
        </w:rPr>
        <w:t xml:space="preserve">Zoos and Aquariums are important facilities for education and conservation. This study examined new ways to inspire and educate at a zoological facility by having fourth graders create enrichment for </w:t>
      </w:r>
      <w:r w:rsidR="003D6F38">
        <w:rPr>
          <w:rFonts w:ascii="Times New Roman" w:eastAsiaTheme="minorHAnsi" w:hAnsi="Times New Roman" w:cs="TimesNewRomanPSMT"/>
          <w:sz w:val="20"/>
        </w:rPr>
        <w:t xml:space="preserve">giraffes </w:t>
      </w:r>
      <w:r w:rsidRPr="0079212A">
        <w:rPr>
          <w:rFonts w:ascii="Times New Roman" w:eastAsiaTheme="minorHAnsi" w:hAnsi="Times New Roman" w:cs="TimesNewRomanPSMT"/>
          <w:sz w:val="20"/>
        </w:rPr>
        <w:t>at Zoo Atlanta. It was a way for keepers to get</w:t>
      </w:r>
      <w:r w:rsidRPr="0079212A">
        <w:rPr>
          <w:rFonts w:ascii="Times New Roman" w:hAnsi="Times New Roman"/>
          <w:sz w:val="20"/>
        </w:rPr>
        <w:t xml:space="preserve"> involved in education while still focusing on animal welfare. The first goal was to find new ways to actively engage visitors (the students), show them how truly amazing the animals are, and give them an experience that will forever be remembered. The second goal of this research was to influence the students to be stewards of the land. This project explored a potential new way to connect children to animals, formulating a lasting experience that will then connect them to the land and environment. </w:t>
      </w:r>
      <w:r w:rsidRPr="0079212A">
        <w:rPr>
          <w:rFonts w:ascii="Times New Roman" w:eastAsiaTheme="minorHAnsi" w:hAnsi="Times New Roman" w:cs="TimesNewRomanPSMT"/>
          <w:sz w:val="20"/>
        </w:rPr>
        <w:t xml:space="preserve">The students that participated in building enrichment items for the giraffes correctly answered more factual questions about giraffes after the activity than did the fourth graders who did not participate in building enrichment. Of the same students a greater percentage believed that humans are responsible for protecting the earth. They also had an increased interest in working with animals in the future and were more interested in supporting an organization that protects animals. These results suggest that actually participating in a project that helps care for the animals does have a greater positive educational affect on individuals than just walking around a zoo and seeing the animals. </w:t>
      </w:r>
      <w:r w:rsidRPr="0079212A">
        <w:rPr>
          <w:rFonts w:ascii="Times New Roman" w:hAnsi="Times New Roman"/>
          <w:sz w:val="20"/>
        </w:rPr>
        <w:t xml:space="preserve">Hopefully this </w:t>
      </w:r>
      <w:r w:rsidRPr="00437CE9">
        <w:rPr>
          <w:rFonts w:ascii="Times New Roman" w:hAnsi="Times New Roman"/>
          <w:sz w:val="20"/>
        </w:rPr>
        <w:t>experience will influence the students to become actively involved in conservation.</w:t>
      </w:r>
    </w:p>
    <w:p w:rsidR="0079212A" w:rsidRPr="00437CE9" w:rsidRDefault="0079212A" w:rsidP="0079212A">
      <w:pPr>
        <w:rPr>
          <w:rFonts w:ascii="Times New Roman" w:hAnsi="Times New Roman"/>
          <w:b/>
          <w:sz w:val="20"/>
        </w:rPr>
      </w:pPr>
      <w:r w:rsidRPr="00437CE9">
        <w:rPr>
          <w:rFonts w:ascii="Times New Roman" w:hAnsi="Times New Roman"/>
          <w:b/>
          <w:sz w:val="20"/>
        </w:rPr>
        <w:t>Introduction</w:t>
      </w:r>
    </w:p>
    <w:p w:rsidR="003B29E6" w:rsidRPr="00437CE9" w:rsidRDefault="003B29E6" w:rsidP="00437CE9">
      <w:pPr>
        <w:rPr>
          <w:rFonts w:ascii="Times New Roman" w:hAnsi="Times New Roman"/>
          <w:sz w:val="20"/>
        </w:rPr>
      </w:pPr>
      <w:r w:rsidRPr="00437CE9">
        <w:rPr>
          <w:rFonts w:ascii="Times New Roman" w:hAnsi="Times New Roman"/>
          <w:sz w:val="20"/>
        </w:rPr>
        <w:t xml:space="preserve">Zoos are amazing educational facilities that many educators use to teach students outside the formal classroom setting. Not only are zoos important for education, but they are also places for recreation, conservation, and research. Since people consider zoos and aquariums entertainment, the potential for learning is </w:t>
      </w:r>
      <w:proofErr w:type="gramStart"/>
      <w:r w:rsidRPr="00437CE9">
        <w:rPr>
          <w:rFonts w:ascii="Times New Roman" w:hAnsi="Times New Roman"/>
          <w:sz w:val="20"/>
        </w:rPr>
        <w:t>increased</w:t>
      </w:r>
      <w:proofErr w:type="gramEnd"/>
      <w:r w:rsidRPr="00437CE9">
        <w:rPr>
          <w:rFonts w:ascii="Times New Roman" w:hAnsi="Times New Roman"/>
          <w:sz w:val="20"/>
        </w:rPr>
        <w:t xml:space="preserve"> as guests will e</w:t>
      </w:r>
      <w:r w:rsidR="00437CE9">
        <w:rPr>
          <w:rFonts w:ascii="Times New Roman" w:hAnsi="Times New Roman"/>
          <w:sz w:val="20"/>
        </w:rPr>
        <w:t xml:space="preserve">njoy their learning experience. </w:t>
      </w:r>
      <w:r w:rsidRPr="00437CE9">
        <w:rPr>
          <w:rFonts w:ascii="Times New Roman" w:hAnsi="Times New Roman"/>
          <w:sz w:val="20"/>
        </w:rPr>
        <w:t>This research attempts to incorporate four ideas</w:t>
      </w:r>
      <w:proofErr w:type="gramStart"/>
      <w:r w:rsidRPr="00437CE9">
        <w:rPr>
          <w:rFonts w:ascii="Times New Roman" w:hAnsi="Times New Roman"/>
          <w:sz w:val="20"/>
        </w:rPr>
        <w:t>;</w:t>
      </w:r>
      <w:proofErr w:type="gramEnd"/>
      <w:r w:rsidRPr="00437CE9">
        <w:rPr>
          <w:rFonts w:ascii="Times New Roman" w:hAnsi="Times New Roman"/>
          <w:sz w:val="20"/>
        </w:rPr>
        <w:t xml:space="preserve"> education, recreation, conservation, and research, into one enjoyable project with fourth graders. A long-term goal for the author is that success in this research will inspire more programs at Zoo Atlanta to continue to educate students in new and creative ways. The project was designed to change students’ ideas about zoos from only places for entertainment and recreation towards a place for education. The first goal of this research project is to find new ways to actively engage visitors, show them how truly amazing the animals are, and give them an experience that will forever be remembered. The second goal of this research is to influence people, especially children, to be stewards of the land. This project explores a potential new way to connect children to animals, formulating a lasting experience that would then connect them to the land and environment. </w:t>
      </w:r>
      <w:r w:rsidR="00437CE9">
        <w:rPr>
          <w:rFonts w:ascii="Times New Roman" w:hAnsi="Times New Roman"/>
          <w:sz w:val="20"/>
        </w:rPr>
        <w:t>It</w:t>
      </w:r>
      <w:r w:rsidRPr="00437CE9">
        <w:rPr>
          <w:rFonts w:ascii="Times New Roman" w:hAnsi="Times New Roman"/>
          <w:sz w:val="20"/>
        </w:rPr>
        <w:t xml:space="preserve"> will hopefully influence them to become actively involved in conservation. </w:t>
      </w:r>
    </w:p>
    <w:p w:rsidR="003B29E6" w:rsidRPr="00437CE9" w:rsidRDefault="003B29E6" w:rsidP="00437CE9">
      <w:pPr>
        <w:rPr>
          <w:rFonts w:ascii="Times New Roman" w:hAnsi="Times New Roman"/>
          <w:sz w:val="20"/>
        </w:rPr>
      </w:pPr>
      <w:r w:rsidRPr="00437CE9">
        <w:rPr>
          <w:rFonts w:ascii="Times New Roman" w:hAnsi="Times New Roman"/>
          <w:sz w:val="20"/>
        </w:rPr>
        <w:t xml:space="preserve">The main question being addressed </w:t>
      </w:r>
      <w:r w:rsidR="00437CE9">
        <w:rPr>
          <w:rFonts w:ascii="Times New Roman" w:hAnsi="Times New Roman"/>
          <w:sz w:val="20"/>
        </w:rPr>
        <w:t>in this study</w:t>
      </w:r>
      <w:r w:rsidRPr="00437CE9">
        <w:rPr>
          <w:rFonts w:ascii="Times New Roman" w:hAnsi="Times New Roman"/>
          <w:sz w:val="20"/>
        </w:rPr>
        <w:t xml:space="preserve"> is will a group of fourth graders be more connected and interested in helping conserve giraffe</w:t>
      </w:r>
      <w:r w:rsidR="003D6F38">
        <w:rPr>
          <w:rFonts w:ascii="Times New Roman" w:hAnsi="Times New Roman"/>
          <w:sz w:val="20"/>
        </w:rPr>
        <w:t>s</w:t>
      </w:r>
      <w:r w:rsidRPr="00437CE9">
        <w:rPr>
          <w:rFonts w:ascii="Times New Roman" w:hAnsi="Times New Roman"/>
          <w:sz w:val="20"/>
        </w:rPr>
        <w:t xml:space="preserve"> if they spend time learning, interactin</w:t>
      </w:r>
      <w:r w:rsidR="00437CE9">
        <w:rPr>
          <w:rFonts w:ascii="Times New Roman" w:hAnsi="Times New Roman"/>
          <w:sz w:val="20"/>
        </w:rPr>
        <w:t>g, and making enrichment for them</w:t>
      </w:r>
      <w:r w:rsidRPr="00437CE9">
        <w:rPr>
          <w:rFonts w:ascii="Times New Roman" w:hAnsi="Times New Roman"/>
          <w:sz w:val="20"/>
        </w:rPr>
        <w:t>? It is hypothesized that students that interact with the giraffes, by creating enrichment and observing them interacting with it, will be more connected and interested in conserving the species. In doing so they will also become better stewards of wild animals</w:t>
      </w:r>
    </w:p>
    <w:p w:rsidR="0079212A" w:rsidRPr="0079212A" w:rsidRDefault="0079212A" w:rsidP="0079212A">
      <w:pPr>
        <w:outlineLvl w:val="0"/>
        <w:rPr>
          <w:rFonts w:ascii="Times New Roman" w:hAnsi="Times New Roman"/>
          <w:b/>
          <w:sz w:val="20"/>
        </w:rPr>
      </w:pPr>
      <w:r w:rsidRPr="0079212A">
        <w:rPr>
          <w:rFonts w:ascii="Times New Roman" w:hAnsi="Times New Roman"/>
          <w:b/>
          <w:sz w:val="20"/>
        </w:rPr>
        <w:t>Methods</w:t>
      </w:r>
    </w:p>
    <w:p w:rsidR="0079212A" w:rsidRPr="0079212A" w:rsidRDefault="0079212A" w:rsidP="0079212A">
      <w:pPr>
        <w:rPr>
          <w:rFonts w:ascii="Times New Roman" w:hAnsi="Times New Roman"/>
          <w:sz w:val="20"/>
        </w:rPr>
      </w:pPr>
      <w:r w:rsidRPr="0079212A">
        <w:rPr>
          <w:rFonts w:ascii="Times New Roman" w:hAnsi="Times New Roman"/>
          <w:sz w:val="20"/>
        </w:rPr>
        <w:t>About 60 fourth grade students from Parkside Elementary School, one of Zoo Atlanta’s charter schools, were used in this study. Twenty students participated in the creation of enrichment for gira</w:t>
      </w:r>
      <w:r w:rsidR="003D6F38">
        <w:rPr>
          <w:rFonts w:ascii="Times New Roman" w:hAnsi="Times New Roman"/>
          <w:sz w:val="20"/>
        </w:rPr>
        <w:t>ffes and the remainder was</w:t>
      </w:r>
      <w:r w:rsidRPr="0079212A">
        <w:rPr>
          <w:rFonts w:ascii="Times New Roman" w:hAnsi="Times New Roman"/>
          <w:sz w:val="20"/>
        </w:rPr>
        <w:t xml:space="preserve"> used as a control group. A survey was sent to the school for the students to fill out, prior to their zoo visit, to measure their initial interest and knowledge in conservation, animals, zoo’s role in society, and enrichment. The fourth graders then visited the zoo towards the end of November 2010, for a behind the scenes tour with the giraffe. They were split up into groups of about 6 students to walk up on the </w:t>
      </w:r>
      <w:proofErr w:type="spellStart"/>
      <w:r w:rsidRPr="0079212A">
        <w:rPr>
          <w:rFonts w:ascii="Times New Roman" w:hAnsi="Times New Roman"/>
          <w:sz w:val="20"/>
        </w:rPr>
        <w:t>berm</w:t>
      </w:r>
      <w:proofErr w:type="spellEnd"/>
      <w:r w:rsidRPr="0079212A">
        <w:rPr>
          <w:rFonts w:ascii="Times New Roman" w:hAnsi="Times New Roman"/>
          <w:sz w:val="20"/>
        </w:rPr>
        <w:t xml:space="preserve"> (an area on the keepers side of the exhibit where one is elevated to be at the height of the giraffes’ heads, not feet) and see the giraffes up close. While the rest of the students waited for their turn, they had an opportunity to ask keepers questions and were shown enrichment that Zoo Atlanta currently has for the </w:t>
      </w:r>
      <w:proofErr w:type="spellStart"/>
      <w:r w:rsidRPr="0079212A">
        <w:rPr>
          <w:rFonts w:ascii="Times New Roman" w:hAnsi="Times New Roman"/>
          <w:sz w:val="20"/>
        </w:rPr>
        <w:t>hoofstock</w:t>
      </w:r>
      <w:proofErr w:type="spellEnd"/>
      <w:r w:rsidRPr="0079212A">
        <w:rPr>
          <w:rFonts w:ascii="Times New Roman" w:hAnsi="Times New Roman"/>
          <w:sz w:val="20"/>
        </w:rPr>
        <w:t xml:space="preserve"> animals. Once the behind the scenes experience </w:t>
      </w:r>
      <w:r w:rsidR="003D6F38">
        <w:rPr>
          <w:rFonts w:ascii="Times New Roman" w:hAnsi="Times New Roman"/>
          <w:sz w:val="20"/>
        </w:rPr>
        <w:t>was over, the group was split</w:t>
      </w:r>
      <w:r w:rsidR="006B1D8D">
        <w:rPr>
          <w:rFonts w:ascii="Times New Roman" w:hAnsi="Times New Roman"/>
          <w:sz w:val="20"/>
        </w:rPr>
        <w:t xml:space="preserve"> into the control group and the enrichment group</w:t>
      </w:r>
      <w:r w:rsidRPr="0079212A">
        <w:rPr>
          <w:rFonts w:ascii="Times New Roman" w:hAnsi="Times New Roman"/>
          <w:sz w:val="20"/>
        </w:rPr>
        <w:t xml:space="preserve">. </w:t>
      </w:r>
      <w:r w:rsidR="006B1D8D">
        <w:rPr>
          <w:rFonts w:ascii="Times New Roman" w:hAnsi="Times New Roman"/>
          <w:sz w:val="20"/>
        </w:rPr>
        <w:t>T</w:t>
      </w:r>
      <w:r w:rsidRPr="0079212A">
        <w:rPr>
          <w:rFonts w:ascii="Times New Roman" w:hAnsi="Times New Roman"/>
          <w:sz w:val="20"/>
        </w:rPr>
        <w:t>wenty students stayed</w:t>
      </w:r>
      <w:r w:rsidR="006B1D8D">
        <w:rPr>
          <w:rFonts w:ascii="Times New Roman" w:hAnsi="Times New Roman"/>
          <w:sz w:val="20"/>
        </w:rPr>
        <w:t>, the enrichment group,</w:t>
      </w:r>
      <w:r w:rsidRPr="0079212A">
        <w:rPr>
          <w:rFonts w:ascii="Times New Roman" w:hAnsi="Times New Roman"/>
          <w:sz w:val="20"/>
        </w:rPr>
        <w:t xml:space="preserve"> to discuss enrichment; what it is, types of enrichment we give the animals, and why it is important. The students were given guidelines on enrichment they could make for the giraffes, which included suggestions on how to utilize existing materials. The students were then given time to research giraffes and brainstorm ideas for enrichment. In mid January 2011, a Zoo Atlanta keeper went to their school with various objects that could be used to create enrichment. Such objects included different types of PVC pipes, traffic cones, </w:t>
      </w:r>
      <w:proofErr w:type="spellStart"/>
      <w:r w:rsidRPr="0079212A">
        <w:rPr>
          <w:rFonts w:ascii="Times New Roman" w:hAnsi="Times New Roman"/>
          <w:sz w:val="20"/>
        </w:rPr>
        <w:t>Kongs</w:t>
      </w:r>
      <w:proofErr w:type="spellEnd"/>
      <w:r w:rsidRPr="0079212A">
        <w:rPr>
          <w:rFonts w:ascii="Times New Roman" w:eastAsiaTheme="minorHAnsi" w:hAnsi="Times New Roman" w:cs="Century Gothic"/>
          <w:color w:val="545454"/>
          <w:sz w:val="20"/>
          <w:szCs w:val="32"/>
        </w:rPr>
        <w:t>®</w:t>
      </w:r>
      <w:r w:rsidRPr="0079212A">
        <w:rPr>
          <w:rFonts w:ascii="Times New Roman" w:hAnsi="Times New Roman"/>
          <w:sz w:val="20"/>
        </w:rPr>
        <w:t>, a kid’s plastic bowling ball set, rubber balls, and other materials. It was explained to the students that often zookeepers do not have the necessary funds to go out and buy materials for enrichment, so often toys must be made from available objects. The students were then challenged to create giraffe enrichment from these items that were scattered in the middle of the classroom floor. Students where broken up into 4 groups with about 5 students in each group. They were given about an hour to gather material, draw out ideas, and had duct tape, markers, and string to piece together their ideas and formulate a plan of what they wanted to create, constantly discussing their thoug</w:t>
      </w:r>
      <w:r w:rsidR="00E12D37">
        <w:rPr>
          <w:rFonts w:ascii="Times New Roman" w:hAnsi="Times New Roman"/>
          <w:sz w:val="20"/>
        </w:rPr>
        <w:t>hts with the keeper</w:t>
      </w:r>
      <w:r w:rsidRPr="0079212A">
        <w:rPr>
          <w:rFonts w:ascii="Times New Roman" w:hAnsi="Times New Roman"/>
          <w:sz w:val="20"/>
        </w:rPr>
        <w:t>. Next, the keeper took the items back to Zoo Atlanta and used power tools to take the students’ ideas and put the enrichment together in a more secure way. In order for the students to feel as though they played a major role in building the enrichment, once it was secured together, the enrichment was then taken apart and brought back to the school for the students to put back together themselves. They were able to place items together, including securing nuts and bolts, capping off the ends of PVC, and securely connecting the pieces themselves to make sure that the items where true to their design. This was done in the beginning of February 2011. After the four enrichment projects were all finished, they were examined and approved by the curator of mammals at Zoo Atlanta for the giraffes to use. Once the weather warmed up in mid-March2011, all the fourth grade studen</w:t>
      </w:r>
      <w:r w:rsidR="006B1D8D">
        <w:rPr>
          <w:rFonts w:ascii="Times New Roman" w:hAnsi="Times New Roman"/>
          <w:sz w:val="20"/>
        </w:rPr>
        <w:t>ts returned to the zoo to</w:t>
      </w:r>
      <w:r w:rsidRPr="0079212A">
        <w:rPr>
          <w:rFonts w:ascii="Times New Roman" w:hAnsi="Times New Roman"/>
          <w:sz w:val="20"/>
        </w:rPr>
        <w:t xml:space="preserve"> see the giraffes with the enrichment. The 20 students that helped create the enrichment were allowed to place grain and produce in the enrichmen</w:t>
      </w:r>
      <w:r w:rsidR="00E12D37">
        <w:rPr>
          <w:rFonts w:ascii="Times New Roman" w:hAnsi="Times New Roman"/>
          <w:sz w:val="20"/>
        </w:rPr>
        <w:t>t objects</w:t>
      </w:r>
      <w:r w:rsidRPr="0079212A">
        <w:rPr>
          <w:rFonts w:ascii="Times New Roman" w:hAnsi="Times New Roman"/>
          <w:sz w:val="20"/>
        </w:rPr>
        <w:t>. Then they waited at the front of the savanna exhibit, where the giraffes are viewed, with their fellow fourth grade class. The keepers brought the enrichment out where the giraffes could come investigate and use them. The four projects were hung from boom ropes and giraffe hay feeders at the f</w:t>
      </w:r>
      <w:r w:rsidR="00E12D37">
        <w:rPr>
          <w:rFonts w:ascii="Times New Roman" w:hAnsi="Times New Roman"/>
          <w:sz w:val="20"/>
        </w:rPr>
        <w:t>ront of the exhibit</w:t>
      </w:r>
      <w:r w:rsidRPr="0079212A">
        <w:rPr>
          <w:rFonts w:ascii="Times New Roman" w:hAnsi="Times New Roman"/>
          <w:sz w:val="20"/>
        </w:rPr>
        <w:t>. After the students went back to their school, they filled out the same surveys given to them at the beginning of this study to see if and how any of their answers had changed.</w:t>
      </w:r>
    </w:p>
    <w:p w:rsidR="0079212A" w:rsidRPr="0079212A" w:rsidRDefault="0079212A" w:rsidP="0079212A">
      <w:pPr>
        <w:rPr>
          <w:rFonts w:ascii="Times New Roman" w:hAnsi="Times New Roman"/>
          <w:b/>
          <w:sz w:val="20"/>
        </w:rPr>
      </w:pPr>
      <w:r w:rsidRPr="0079212A">
        <w:rPr>
          <w:rFonts w:ascii="Times New Roman" w:hAnsi="Times New Roman"/>
          <w:b/>
          <w:sz w:val="20"/>
        </w:rPr>
        <w:t>Results</w:t>
      </w:r>
    </w:p>
    <w:p w:rsidR="00E12D37" w:rsidRPr="00E12D37" w:rsidRDefault="00E12D37" w:rsidP="00905B2B">
      <w:pPr>
        <w:rPr>
          <w:rFonts w:ascii="Times New Roman" w:hAnsi="Times New Roman"/>
          <w:sz w:val="20"/>
        </w:rPr>
      </w:pPr>
      <w:r w:rsidRPr="00E12D37">
        <w:rPr>
          <w:rFonts w:ascii="Times New Roman" w:hAnsi="Times New Roman"/>
          <w:sz w:val="20"/>
        </w:rPr>
        <w:t>The surveys contained 10 factual questions about giraffes. For these questions there was an increase in correct responses in all students between the pre and post survey. The students that created enrichment for the giraffes had greater improvement in correct responses. Among the enrichment group, there was an 18.63% increase in correct responses, while there was only a 9.48% improvement in the control group (Table 1). Table 2 shows the accuracy of the answers on a question-by-question basis for each group before and after the project. It should be noted that only one of the ten questions showed any degradation on the second survey for either group, but for seven of the nine remaining questions, the enrichment group showed a greater improvement than the control group.</w:t>
      </w:r>
    </w:p>
    <w:p w:rsidR="006B1D8D" w:rsidRDefault="006B1D8D" w:rsidP="00905B2B">
      <w:pPr>
        <w:spacing w:line="480" w:lineRule="auto"/>
        <w:rPr>
          <w:rFonts w:ascii="Times New Roman" w:eastAsia="Calibri" w:hAnsi="Times New Roman"/>
          <w:b/>
          <w:sz w:val="20"/>
          <w:szCs w:val="20"/>
        </w:rPr>
      </w:pPr>
    </w:p>
    <w:p w:rsidR="006B1D8D" w:rsidRDefault="006B1D8D" w:rsidP="00905B2B">
      <w:pPr>
        <w:spacing w:line="480" w:lineRule="auto"/>
        <w:rPr>
          <w:rFonts w:ascii="Times New Roman" w:eastAsia="Calibri" w:hAnsi="Times New Roman"/>
          <w:b/>
          <w:sz w:val="20"/>
          <w:szCs w:val="20"/>
        </w:rPr>
      </w:pPr>
    </w:p>
    <w:p w:rsidR="00E12D37" w:rsidRPr="008729AB" w:rsidRDefault="00E12D37" w:rsidP="00905B2B">
      <w:pPr>
        <w:spacing w:line="480" w:lineRule="auto"/>
        <w:rPr>
          <w:rFonts w:ascii="Times New Roman" w:hAnsi="Times New Roman"/>
        </w:rPr>
      </w:pPr>
      <w:r w:rsidRPr="008729AB">
        <w:rPr>
          <w:rFonts w:ascii="Times New Roman" w:eastAsia="Calibri" w:hAnsi="Times New Roman"/>
          <w:b/>
          <w:sz w:val="20"/>
          <w:szCs w:val="20"/>
        </w:rPr>
        <w:t xml:space="preserve">TABLE 1. </w:t>
      </w:r>
      <w:proofErr w:type="gramStart"/>
      <w:r w:rsidRPr="008729AB">
        <w:rPr>
          <w:rFonts w:ascii="Times New Roman" w:eastAsia="Calibri" w:hAnsi="Times New Roman"/>
          <w:b/>
          <w:sz w:val="20"/>
          <w:szCs w:val="20"/>
        </w:rPr>
        <w:t>Answers to 10 factual questions about giraffes.</w:t>
      </w:r>
      <w:proofErr w:type="gramEnd"/>
      <w:r w:rsidRPr="008729AB">
        <w:rPr>
          <w:rFonts w:ascii="Times New Roman" w:eastAsia="Calibri" w:hAnsi="Times New Roman"/>
          <w:b/>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5778"/>
        <w:gridCol w:w="3078"/>
      </w:tblGrid>
      <w:tr w:rsidR="00E12D37" w:rsidRPr="008729AB">
        <w:tc>
          <w:tcPr>
            <w:tcW w:w="5778" w:type="dxa"/>
          </w:tcPr>
          <w:p w:rsidR="00E12D37" w:rsidRPr="008729AB" w:rsidRDefault="00E12D37" w:rsidP="00E12D37">
            <w:pPr>
              <w:spacing w:after="0"/>
              <w:rPr>
                <w:rFonts w:ascii="Times New Roman" w:eastAsia="Calibri" w:hAnsi="Times New Roman"/>
                <w:sz w:val="20"/>
                <w:szCs w:val="20"/>
              </w:rPr>
            </w:pPr>
          </w:p>
        </w:tc>
        <w:tc>
          <w:tcPr>
            <w:tcW w:w="3078" w:type="dxa"/>
          </w:tcPr>
          <w:p w:rsidR="00E12D37" w:rsidRPr="008729AB" w:rsidRDefault="00E12D37" w:rsidP="00E12D37">
            <w:pPr>
              <w:spacing w:after="0"/>
              <w:rPr>
                <w:rFonts w:ascii="Times New Roman" w:eastAsia="Calibri" w:hAnsi="Times New Roman"/>
                <w:b/>
                <w:sz w:val="20"/>
                <w:szCs w:val="20"/>
              </w:rPr>
            </w:pPr>
            <w:r w:rsidRPr="008729AB">
              <w:rPr>
                <w:rFonts w:ascii="Times New Roman" w:eastAsia="Calibri" w:hAnsi="Times New Roman"/>
                <w:b/>
                <w:sz w:val="20"/>
                <w:szCs w:val="20"/>
              </w:rPr>
              <w:t>Total Percent of Correct Answers</w:t>
            </w:r>
          </w:p>
        </w:tc>
      </w:tr>
      <w:tr w:rsidR="00E12D37" w:rsidRPr="008729AB">
        <w:tc>
          <w:tcPr>
            <w:tcW w:w="5778" w:type="dxa"/>
          </w:tcPr>
          <w:p w:rsidR="00E12D37" w:rsidRPr="008729AB" w:rsidRDefault="00E12D37" w:rsidP="00E12D37">
            <w:pPr>
              <w:spacing w:after="0"/>
              <w:rPr>
                <w:rFonts w:ascii="Times New Roman" w:eastAsia="Calibri" w:hAnsi="Times New Roman"/>
                <w:sz w:val="20"/>
                <w:szCs w:val="20"/>
              </w:rPr>
            </w:pPr>
            <w:r w:rsidRPr="008729AB">
              <w:rPr>
                <w:rFonts w:ascii="Times New Roman" w:eastAsia="Calibri" w:hAnsi="Times New Roman"/>
                <w:b/>
                <w:bCs/>
                <w:color w:val="000000"/>
                <w:sz w:val="20"/>
                <w:szCs w:val="22"/>
              </w:rPr>
              <w:t>1st Round of Surveys, Enrichment Group</w:t>
            </w:r>
          </w:p>
        </w:tc>
        <w:tc>
          <w:tcPr>
            <w:tcW w:w="3078" w:type="dxa"/>
          </w:tcPr>
          <w:p w:rsidR="00E12D37" w:rsidRPr="008729AB" w:rsidRDefault="00E12D37" w:rsidP="00E12D37">
            <w:pPr>
              <w:spacing w:after="0"/>
              <w:rPr>
                <w:rFonts w:ascii="Times New Roman" w:eastAsia="Calibri" w:hAnsi="Times New Roman"/>
                <w:sz w:val="20"/>
                <w:szCs w:val="20"/>
              </w:rPr>
            </w:pPr>
            <w:r w:rsidRPr="008729AB">
              <w:rPr>
                <w:rFonts w:ascii="Times New Roman" w:eastAsia="Calibri" w:hAnsi="Times New Roman"/>
                <w:sz w:val="20"/>
                <w:szCs w:val="20"/>
              </w:rPr>
              <w:t>55.55%</w:t>
            </w:r>
          </w:p>
        </w:tc>
      </w:tr>
      <w:tr w:rsidR="00E12D37" w:rsidRPr="008729AB">
        <w:tc>
          <w:tcPr>
            <w:tcW w:w="5778" w:type="dxa"/>
          </w:tcPr>
          <w:p w:rsidR="00E12D37" w:rsidRPr="008729AB" w:rsidRDefault="00E12D37" w:rsidP="00E12D37">
            <w:pPr>
              <w:spacing w:after="0"/>
              <w:rPr>
                <w:rFonts w:ascii="Times New Roman" w:eastAsia="Calibri" w:hAnsi="Times New Roman"/>
                <w:sz w:val="20"/>
                <w:szCs w:val="20"/>
              </w:rPr>
            </w:pPr>
            <w:r w:rsidRPr="008729AB">
              <w:rPr>
                <w:rFonts w:ascii="Times New Roman" w:eastAsia="Calibri" w:hAnsi="Times New Roman"/>
                <w:b/>
                <w:bCs/>
                <w:color w:val="000000"/>
                <w:sz w:val="20"/>
                <w:szCs w:val="22"/>
              </w:rPr>
              <w:t>2nd Round of Surveys, Enrichment Group</w:t>
            </w:r>
          </w:p>
        </w:tc>
        <w:tc>
          <w:tcPr>
            <w:tcW w:w="3078" w:type="dxa"/>
          </w:tcPr>
          <w:p w:rsidR="00E12D37" w:rsidRPr="008729AB" w:rsidRDefault="00E12D37" w:rsidP="00E12D37">
            <w:pPr>
              <w:spacing w:after="0"/>
              <w:rPr>
                <w:rFonts w:ascii="Times New Roman" w:eastAsia="Calibri" w:hAnsi="Times New Roman"/>
                <w:sz w:val="20"/>
                <w:szCs w:val="20"/>
              </w:rPr>
            </w:pPr>
            <w:r w:rsidRPr="008729AB">
              <w:rPr>
                <w:rFonts w:ascii="Times New Roman" w:eastAsia="Calibri" w:hAnsi="Times New Roman"/>
                <w:sz w:val="20"/>
                <w:szCs w:val="20"/>
              </w:rPr>
              <w:t>74.18%</w:t>
            </w:r>
          </w:p>
        </w:tc>
      </w:tr>
      <w:tr w:rsidR="00E12D37" w:rsidRPr="008729AB">
        <w:tc>
          <w:tcPr>
            <w:tcW w:w="5778" w:type="dxa"/>
          </w:tcPr>
          <w:p w:rsidR="00E12D37" w:rsidRPr="008729AB" w:rsidRDefault="00E12D37" w:rsidP="00E12D37">
            <w:pPr>
              <w:spacing w:after="0"/>
              <w:rPr>
                <w:rFonts w:ascii="Times New Roman" w:eastAsia="Calibri" w:hAnsi="Times New Roman"/>
                <w:sz w:val="20"/>
                <w:szCs w:val="20"/>
              </w:rPr>
            </w:pPr>
            <w:r w:rsidRPr="008729AB">
              <w:rPr>
                <w:rFonts w:ascii="Times New Roman" w:eastAsia="Calibri" w:hAnsi="Times New Roman"/>
                <w:b/>
                <w:bCs/>
                <w:color w:val="000000"/>
                <w:sz w:val="20"/>
                <w:szCs w:val="22"/>
              </w:rPr>
              <w:t>1st Round of Surveys, Control Group</w:t>
            </w:r>
          </w:p>
        </w:tc>
        <w:tc>
          <w:tcPr>
            <w:tcW w:w="3078" w:type="dxa"/>
          </w:tcPr>
          <w:p w:rsidR="00E12D37" w:rsidRPr="008729AB" w:rsidRDefault="00E12D37" w:rsidP="00E12D37">
            <w:pPr>
              <w:spacing w:after="0"/>
              <w:rPr>
                <w:rFonts w:ascii="Times New Roman" w:eastAsia="Calibri" w:hAnsi="Times New Roman"/>
                <w:sz w:val="20"/>
                <w:szCs w:val="20"/>
              </w:rPr>
            </w:pPr>
            <w:r w:rsidRPr="008729AB">
              <w:rPr>
                <w:rFonts w:ascii="Times New Roman" w:eastAsia="Calibri" w:hAnsi="Times New Roman"/>
                <w:sz w:val="20"/>
                <w:szCs w:val="20"/>
              </w:rPr>
              <w:t>48.23%</w:t>
            </w:r>
          </w:p>
        </w:tc>
      </w:tr>
      <w:tr w:rsidR="00E12D37" w:rsidRPr="008729AB">
        <w:tc>
          <w:tcPr>
            <w:tcW w:w="5778" w:type="dxa"/>
          </w:tcPr>
          <w:p w:rsidR="00E12D37" w:rsidRPr="008729AB" w:rsidRDefault="00E12D37" w:rsidP="00E12D37">
            <w:pPr>
              <w:spacing w:after="0"/>
              <w:rPr>
                <w:rFonts w:ascii="Times New Roman" w:eastAsia="Calibri" w:hAnsi="Times New Roman"/>
                <w:sz w:val="20"/>
                <w:szCs w:val="20"/>
              </w:rPr>
            </w:pPr>
            <w:r w:rsidRPr="008729AB">
              <w:rPr>
                <w:rFonts w:ascii="Times New Roman" w:eastAsia="Calibri" w:hAnsi="Times New Roman"/>
                <w:b/>
                <w:bCs/>
                <w:color w:val="000000"/>
                <w:sz w:val="20"/>
                <w:szCs w:val="22"/>
              </w:rPr>
              <w:t>2nd Round of Surveys, Control Group</w:t>
            </w:r>
          </w:p>
        </w:tc>
        <w:tc>
          <w:tcPr>
            <w:tcW w:w="3078" w:type="dxa"/>
          </w:tcPr>
          <w:p w:rsidR="00E12D37" w:rsidRPr="008729AB" w:rsidRDefault="00E12D37" w:rsidP="00E12D37">
            <w:pPr>
              <w:spacing w:after="0"/>
              <w:rPr>
                <w:rFonts w:ascii="Times New Roman" w:eastAsia="Calibri" w:hAnsi="Times New Roman"/>
                <w:sz w:val="20"/>
                <w:szCs w:val="20"/>
              </w:rPr>
            </w:pPr>
            <w:r w:rsidRPr="008729AB">
              <w:rPr>
                <w:rFonts w:ascii="Times New Roman" w:eastAsia="Calibri" w:hAnsi="Times New Roman"/>
                <w:sz w:val="20"/>
                <w:szCs w:val="20"/>
              </w:rPr>
              <w:t>57.71%</w:t>
            </w:r>
          </w:p>
        </w:tc>
      </w:tr>
      <w:tr w:rsidR="00E12D37" w:rsidRPr="008729AB">
        <w:tc>
          <w:tcPr>
            <w:tcW w:w="8856" w:type="dxa"/>
            <w:gridSpan w:val="2"/>
          </w:tcPr>
          <w:p w:rsidR="00E12D37" w:rsidRPr="008729AB" w:rsidRDefault="00E12D37" w:rsidP="00E12D37">
            <w:pPr>
              <w:spacing w:after="0"/>
              <w:rPr>
                <w:rFonts w:ascii="Times New Roman" w:eastAsia="Calibri" w:hAnsi="Times New Roman"/>
                <w:sz w:val="16"/>
                <w:szCs w:val="20"/>
              </w:rPr>
            </w:pPr>
            <w:r w:rsidRPr="008729AB">
              <w:rPr>
                <w:rFonts w:ascii="Times New Roman" w:eastAsia="Calibri" w:hAnsi="Times New Roman"/>
                <w:sz w:val="16"/>
                <w:szCs w:val="20"/>
              </w:rPr>
              <w:t xml:space="preserve">Note: No blank answers were counted when calculating the percentages, so it is the percent correct of those that answered </w:t>
            </w:r>
          </w:p>
        </w:tc>
      </w:tr>
    </w:tbl>
    <w:p w:rsidR="00E12D37" w:rsidRPr="008729AB" w:rsidRDefault="00E12D37" w:rsidP="00E12D37">
      <w:pPr>
        <w:rPr>
          <w:rFonts w:ascii="Times New Roman" w:eastAsia="Calibri" w:hAnsi="Times New Roman"/>
          <w:b/>
          <w:sz w:val="20"/>
          <w:szCs w:val="20"/>
        </w:rPr>
      </w:pPr>
    </w:p>
    <w:p w:rsidR="00E12D37" w:rsidRPr="008729AB" w:rsidRDefault="00E12D37" w:rsidP="00E12D37">
      <w:pPr>
        <w:rPr>
          <w:rFonts w:ascii="Times New Roman" w:eastAsia="Calibri" w:hAnsi="Times New Roman"/>
          <w:b/>
          <w:sz w:val="16"/>
          <w:szCs w:val="20"/>
        </w:rPr>
      </w:pPr>
      <w:r w:rsidRPr="008729AB">
        <w:rPr>
          <w:rFonts w:ascii="Times New Roman" w:eastAsia="Calibri" w:hAnsi="Times New Roman"/>
          <w:b/>
          <w:sz w:val="20"/>
          <w:szCs w:val="20"/>
        </w:rPr>
        <w:t>TABLE 2. Individual answers to 10 factual questions about giraffes</w:t>
      </w:r>
    </w:p>
    <w:tbl>
      <w:tblPr>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tblPr>
      <w:tblGrid>
        <w:gridCol w:w="1188"/>
        <w:gridCol w:w="810"/>
        <w:gridCol w:w="720"/>
        <w:gridCol w:w="720"/>
        <w:gridCol w:w="720"/>
        <w:gridCol w:w="720"/>
        <w:gridCol w:w="810"/>
        <w:gridCol w:w="720"/>
        <w:gridCol w:w="810"/>
        <w:gridCol w:w="810"/>
        <w:gridCol w:w="810"/>
      </w:tblGrid>
      <w:tr w:rsidR="00E12D37" w:rsidRPr="008729AB">
        <w:tc>
          <w:tcPr>
            <w:tcW w:w="1188" w:type="dxa"/>
          </w:tcPr>
          <w:p w:rsidR="00E12D37" w:rsidRPr="008729AB" w:rsidRDefault="00E12D37" w:rsidP="00E12D37">
            <w:pPr>
              <w:spacing w:after="0"/>
              <w:rPr>
                <w:rFonts w:ascii="Times New Roman" w:eastAsia="Calibri" w:hAnsi="Times New Roman"/>
                <w:b/>
                <w:sz w:val="16"/>
                <w:szCs w:val="20"/>
              </w:rPr>
            </w:pPr>
          </w:p>
        </w:tc>
        <w:tc>
          <w:tcPr>
            <w:tcW w:w="7650" w:type="dxa"/>
            <w:gridSpan w:val="10"/>
          </w:tcPr>
          <w:p w:rsidR="00E12D37" w:rsidRPr="008729AB" w:rsidRDefault="00E12D37" w:rsidP="00E12D37">
            <w:pPr>
              <w:spacing w:after="0"/>
              <w:rPr>
                <w:rFonts w:ascii="Times New Roman" w:eastAsia="Calibri" w:hAnsi="Times New Roman"/>
                <w:b/>
                <w:sz w:val="16"/>
                <w:szCs w:val="20"/>
              </w:rPr>
            </w:pPr>
            <w:r w:rsidRPr="008729AB">
              <w:rPr>
                <w:rFonts w:ascii="Times New Roman" w:eastAsia="Calibri" w:hAnsi="Times New Roman"/>
                <w:b/>
                <w:sz w:val="16"/>
                <w:szCs w:val="20"/>
              </w:rPr>
              <w:t xml:space="preserve">Percentage of correct answers per question. </w:t>
            </w:r>
          </w:p>
        </w:tc>
      </w:tr>
      <w:tr w:rsidR="00E12D37" w:rsidRPr="008729AB">
        <w:tc>
          <w:tcPr>
            <w:tcW w:w="1188" w:type="dxa"/>
          </w:tcPr>
          <w:p w:rsidR="00E12D37" w:rsidRPr="008729AB" w:rsidRDefault="00E12D37" w:rsidP="00E12D37">
            <w:pPr>
              <w:spacing w:after="0"/>
              <w:rPr>
                <w:rFonts w:ascii="Times New Roman" w:eastAsia="Calibri" w:hAnsi="Times New Roman"/>
                <w:b/>
                <w:sz w:val="16"/>
                <w:szCs w:val="20"/>
              </w:rPr>
            </w:pPr>
          </w:p>
        </w:tc>
        <w:tc>
          <w:tcPr>
            <w:tcW w:w="810" w:type="dxa"/>
          </w:tcPr>
          <w:p w:rsidR="00E12D37" w:rsidRPr="00493193" w:rsidRDefault="00E12D37" w:rsidP="00E12D37">
            <w:pPr>
              <w:spacing w:after="0"/>
              <w:rPr>
                <w:rFonts w:eastAsia="Calibri"/>
                <w:b/>
                <w:sz w:val="16"/>
                <w:szCs w:val="20"/>
              </w:rPr>
            </w:pPr>
            <w:r w:rsidRPr="008729AB">
              <w:rPr>
                <w:rFonts w:ascii="Times New Roman" w:eastAsia="Calibri" w:hAnsi="Times New Roman"/>
                <w:b/>
                <w:sz w:val="14"/>
                <w:szCs w:val="14"/>
              </w:rPr>
              <w:t>Giraffe tongues are about 18 inches long</w:t>
            </w:r>
          </w:p>
        </w:tc>
        <w:tc>
          <w:tcPr>
            <w:tcW w:w="720" w:type="dxa"/>
          </w:tcPr>
          <w:p w:rsidR="00E12D37" w:rsidRPr="00493193" w:rsidRDefault="00E12D37" w:rsidP="00E12D37">
            <w:pPr>
              <w:spacing w:after="0"/>
              <w:rPr>
                <w:rFonts w:eastAsia="Calibri"/>
                <w:b/>
                <w:sz w:val="16"/>
                <w:szCs w:val="20"/>
              </w:rPr>
            </w:pPr>
            <w:r w:rsidRPr="008729AB">
              <w:rPr>
                <w:rFonts w:ascii="Times New Roman" w:eastAsia="Calibri" w:hAnsi="Times New Roman"/>
                <w:b/>
                <w:sz w:val="14"/>
                <w:szCs w:val="14"/>
              </w:rPr>
              <w:t>Giraf</w:t>
            </w:r>
            <w:r>
              <w:rPr>
                <w:rFonts w:ascii="Times New Roman" w:eastAsia="Calibri" w:hAnsi="Times New Roman"/>
                <w:b/>
                <w:sz w:val="14"/>
                <w:szCs w:val="14"/>
              </w:rPr>
              <w:t>fe have horns</w:t>
            </w:r>
          </w:p>
        </w:tc>
        <w:tc>
          <w:tcPr>
            <w:tcW w:w="720" w:type="dxa"/>
          </w:tcPr>
          <w:p w:rsidR="00E12D37" w:rsidRPr="00493193" w:rsidRDefault="00E12D37" w:rsidP="00E12D37">
            <w:pPr>
              <w:spacing w:after="0"/>
              <w:rPr>
                <w:rFonts w:eastAsia="Calibri"/>
                <w:b/>
                <w:sz w:val="16"/>
                <w:szCs w:val="20"/>
              </w:rPr>
            </w:pPr>
            <w:r>
              <w:rPr>
                <w:rFonts w:ascii="Times New Roman" w:eastAsia="Calibri" w:hAnsi="Times New Roman"/>
                <w:b/>
                <w:sz w:val="14"/>
                <w:szCs w:val="14"/>
              </w:rPr>
              <w:t>A baby giraffe is about 2 feet tall</w:t>
            </w:r>
          </w:p>
        </w:tc>
        <w:tc>
          <w:tcPr>
            <w:tcW w:w="720" w:type="dxa"/>
          </w:tcPr>
          <w:p w:rsidR="00E12D37" w:rsidRPr="00493193" w:rsidRDefault="00E12D37" w:rsidP="00E12D37">
            <w:pPr>
              <w:spacing w:after="0"/>
              <w:rPr>
                <w:rFonts w:eastAsia="Calibri"/>
                <w:b/>
                <w:sz w:val="16"/>
                <w:szCs w:val="20"/>
              </w:rPr>
            </w:pPr>
            <w:r>
              <w:rPr>
                <w:rFonts w:ascii="Times New Roman" w:eastAsia="Calibri" w:hAnsi="Times New Roman"/>
                <w:b/>
                <w:sz w:val="14"/>
                <w:szCs w:val="14"/>
              </w:rPr>
              <w:t xml:space="preserve">Giraffes eat meat </w:t>
            </w:r>
          </w:p>
        </w:tc>
        <w:tc>
          <w:tcPr>
            <w:tcW w:w="720" w:type="dxa"/>
          </w:tcPr>
          <w:p w:rsidR="00E12D37" w:rsidRPr="00493193" w:rsidRDefault="00E12D37" w:rsidP="00E12D37">
            <w:pPr>
              <w:spacing w:after="0"/>
              <w:rPr>
                <w:rFonts w:eastAsia="Calibri"/>
                <w:b/>
                <w:sz w:val="16"/>
                <w:szCs w:val="20"/>
              </w:rPr>
            </w:pPr>
            <w:r>
              <w:rPr>
                <w:rFonts w:ascii="Times New Roman" w:eastAsia="Calibri" w:hAnsi="Times New Roman"/>
                <w:b/>
                <w:sz w:val="14"/>
                <w:szCs w:val="14"/>
              </w:rPr>
              <w:t>Giraffe have two toes</w:t>
            </w:r>
            <w:r w:rsidRPr="00493193">
              <w:rPr>
                <w:rFonts w:eastAsia="Calibri"/>
                <w:b/>
                <w:sz w:val="16"/>
                <w:szCs w:val="20"/>
              </w:rPr>
              <w:t xml:space="preserve"> </w:t>
            </w:r>
          </w:p>
        </w:tc>
        <w:tc>
          <w:tcPr>
            <w:tcW w:w="810" w:type="dxa"/>
          </w:tcPr>
          <w:p w:rsidR="00E12D37" w:rsidRPr="00493193" w:rsidRDefault="00E12D37" w:rsidP="00E12D37">
            <w:pPr>
              <w:spacing w:after="0"/>
              <w:rPr>
                <w:rFonts w:eastAsia="Calibri"/>
                <w:b/>
                <w:sz w:val="16"/>
                <w:szCs w:val="20"/>
              </w:rPr>
            </w:pPr>
            <w:r w:rsidRPr="008729AB">
              <w:rPr>
                <w:rFonts w:ascii="Times New Roman" w:eastAsia="Calibri" w:hAnsi="Times New Roman"/>
                <w:b/>
                <w:sz w:val="14"/>
                <w:szCs w:val="14"/>
              </w:rPr>
              <w:t>Giraffe</w:t>
            </w:r>
            <w:r>
              <w:rPr>
                <w:rFonts w:ascii="Times New Roman" w:eastAsia="Calibri" w:hAnsi="Times New Roman"/>
                <w:b/>
                <w:sz w:val="14"/>
                <w:szCs w:val="14"/>
              </w:rPr>
              <w:t xml:space="preserve">s use their tongues to pick up objects </w:t>
            </w:r>
          </w:p>
        </w:tc>
        <w:tc>
          <w:tcPr>
            <w:tcW w:w="720" w:type="dxa"/>
          </w:tcPr>
          <w:p w:rsidR="00E12D37" w:rsidRPr="00493193" w:rsidRDefault="00E12D37" w:rsidP="00E12D37">
            <w:pPr>
              <w:spacing w:after="0"/>
              <w:rPr>
                <w:rFonts w:eastAsia="Calibri"/>
                <w:b/>
                <w:sz w:val="16"/>
                <w:szCs w:val="20"/>
              </w:rPr>
            </w:pPr>
            <w:r>
              <w:rPr>
                <w:rFonts w:ascii="Times New Roman" w:eastAsia="Calibri" w:hAnsi="Times New Roman"/>
                <w:b/>
                <w:sz w:val="14"/>
                <w:szCs w:val="14"/>
              </w:rPr>
              <w:t xml:space="preserve">Giraffes come from Asia </w:t>
            </w:r>
          </w:p>
        </w:tc>
        <w:tc>
          <w:tcPr>
            <w:tcW w:w="810" w:type="dxa"/>
          </w:tcPr>
          <w:p w:rsidR="00E12D37" w:rsidRPr="00493193" w:rsidRDefault="00E12D37" w:rsidP="00E12D37">
            <w:pPr>
              <w:spacing w:after="0"/>
              <w:rPr>
                <w:rFonts w:eastAsia="Calibri"/>
                <w:b/>
                <w:sz w:val="16"/>
                <w:szCs w:val="20"/>
              </w:rPr>
            </w:pPr>
            <w:r>
              <w:rPr>
                <w:rFonts w:ascii="Times New Roman" w:eastAsia="Calibri" w:hAnsi="Times New Roman"/>
                <w:b/>
                <w:sz w:val="14"/>
                <w:szCs w:val="14"/>
              </w:rPr>
              <w:t xml:space="preserve">Giraffes live in herds </w:t>
            </w:r>
          </w:p>
        </w:tc>
        <w:tc>
          <w:tcPr>
            <w:tcW w:w="810" w:type="dxa"/>
          </w:tcPr>
          <w:p w:rsidR="00E12D37" w:rsidRPr="00493193" w:rsidRDefault="00E12D37" w:rsidP="00E12D37">
            <w:pPr>
              <w:spacing w:after="0"/>
              <w:rPr>
                <w:rFonts w:eastAsia="Calibri"/>
                <w:b/>
                <w:sz w:val="16"/>
                <w:szCs w:val="20"/>
              </w:rPr>
            </w:pPr>
            <w:r>
              <w:rPr>
                <w:rFonts w:ascii="Times New Roman" w:eastAsia="Calibri" w:hAnsi="Times New Roman"/>
                <w:b/>
                <w:sz w:val="14"/>
                <w:szCs w:val="14"/>
              </w:rPr>
              <w:t>Giraffes have poor eyesight</w:t>
            </w:r>
            <w:r w:rsidRPr="00493193">
              <w:rPr>
                <w:rFonts w:eastAsia="Calibri"/>
                <w:b/>
                <w:sz w:val="16"/>
                <w:szCs w:val="20"/>
              </w:rPr>
              <w:t xml:space="preserve"> </w:t>
            </w:r>
          </w:p>
        </w:tc>
        <w:tc>
          <w:tcPr>
            <w:tcW w:w="810" w:type="dxa"/>
          </w:tcPr>
          <w:p w:rsidR="00E12D37" w:rsidRPr="00493193" w:rsidRDefault="00E12D37" w:rsidP="00E12D37">
            <w:pPr>
              <w:spacing w:after="0"/>
              <w:rPr>
                <w:rFonts w:eastAsia="Calibri"/>
                <w:b/>
                <w:sz w:val="16"/>
                <w:szCs w:val="20"/>
              </w:rPr>
            </w:pPr>
            <w:r>
              <w:rPr>
                <w:rFonts w:ascii="Times New Roman" w:eastAsia="Calibri" w:hAnsi="Times New Roman"/>
                <w:b/>
                <w:sz w:val="14"/>
                <w:szCs w:val="14"/>
              </w:rPr>
              <w:t xml:space="preserve">Giraffes have 4 stomachs like cows </w:t>
            </w:r>
          </w:p>
        </w:tc>
      </w:tr>
      <w:tr w:rsidR="00E12D37" w:rsidRPr="008729AB">
        <w:tc>
          <w:tcPr>
            <w:tcW w:w="1188" w:type="dxa"/>
          </w:tcPr>
          <w:p w:rsidR="00E12D37" w:rsidRPr="008729AB" w:rsidRDefault="00E12D37" w:rsidP="00E12D37">
            <w:pPr>
              <w:spacing w:after="0"/>
              <w:rPr>
                <w:rFonts w:ascii="Times New Roman" w:eastAsia="Calibri" w:hAnsi="Times New Roman"/>
                <w:b/>
                <w:sz w:val="16"/>
                <w:szCs w:val="20"/>
              </w:rPr>
            </w:pPr>
            <w:r w:rsidRPr="008729AB">
              <w:rPr>
                <w:rFonts w:ascii="Times New Roman" w:eastAsia="Calibri" w:hAnsi="Times New Roman"/>
                <w:b/>
                <w:sz w:val="16"/>
                <w:szCs w:val="20"/>
              </w:rPr>
              <w:t xml:space="preserve">1st Round of Surveys, Enrichment Group </w:t>
            </w:r>
          </w:p>
        </w:tc>
        <w:tc>
          <w:tcPr>
            <w:tcW w:w="810" w:type="dxa"/>
          </w:tcPr>
          <w:p w:rsidR="00E12D37" w:rsidRPr="008729AB" w:rsidRDefault="00E12D37" w:rsidP="00E12D37">
            <w:pPr>
              <w:spacing w:after="0"/>
              <w:rPr>
                <w:rFonts w:ascii="Times New Roman" w:eastAsia="Calibri" w:hAnsi="Times New Roman"/>
                <w:b/>
                <w:sz w:val="16"/>
                <w:szCs w:val="20"/>
              </w:rPr>
            </w:pPr>
            <w:r w:rsidRPr="008729AB">
              <w:rPr>
                <w:rFonts w:ascii="Times New Roman" w:eastAsia="Calibri" w:hAnsi="Times New Roman"/>
                <w:b/>
                <w:sz w:val="16"/>
                <w:szCs w:val="20"/>
              </w:rPr>
              <w:t>72.73%</w:t>
            </w:r>
          </w:p>
        </w:tc>
        <w:tc>
          <w:tcPr>
            <w:tcW w:w="720" w:type="dxa"/>
          </w:tcPr>
          <w:p w:rsidR="00E12D37" w:rsidRPr="008729AB" w:rsidRDefault="00E12D37" w:rsidP="00E12D37">
            <w:pPr>
              <w:spacing w:after="0"/>
              <w:rPr>
                <w:rFonts w:ascii="Times New Roman" w:eastAsia="Calibri" w:hAnsi="Times New Roman"/>
                <w:b/>
                <w:sz w:val="16"/>
                <w:szCs w:val="20"/>
              </w:rPr>
            </w:pPr>
            <w:r w:rsidRPr="008729AB">
              <w:rPr>
                <w:rFonts w:ascii="Times New Roman" w:eastAsia="Calibri" w:hAnsi="Times New Roman"/>
                <w:b/>
                <w:sz w:val="16"/>
                <w:szCs w:val="20"/>
              </w:rPr>
              <w:t>30.00%</w:t>
            </w:r>
          </w:p>
        </w:tc>
        <w:tc>
          <w:tcPr>
            <w:tcW w:w="720" w:type="dxa"/>
          </w:tcPr>
          <w:p w:rsidR="00E12D37" w:rsidRPr="008729AB" w:rsidRDefault="00E12D37" w:rsidP="00E12D37">
            <w:pPr>
              <w:spacing w:after="0"/>
              <w:rPr>
                <w:rFonts w:ascii="Times New Roman" w:eastAsia="Calibri" w:hAnsi="Times New Roman"/>
                <w:b/>
                <w:sz w:val="16"/>
                <w:szCs w:val="20"/>
              </w:rPr>
            </w:pPr>
            <w:r w:rsidRPr="008729AB">
              <w:rPr>
                <w:rFonts w:ascii="Times New Roman" w:eastAsia="Calibri" w:hAnsi="Times New Roman"/>
                <w:b/>
                <w:sz w:val="16"/>
                <w:szCs w:val="20"/>
              </w:rPr>
              <w:t>10.00%</w:t>
            </w:r>
          </w:p>
        </w:tc>
        <w:tc>
          <w:tcPr>
            <w:tcW w:w="720" w:type="dxa"/>
          </w:tcPr>
          <w:p w:rsidR="00E12D37" w:rsidRPr="008729AB" w:rsidRDefault="00E12D37" w:rsidP="00E12D37">
            <w:pPr>
              <w:spacing w:after="0"/>
              <w:rPr>
                <w:rFonts w:ascii="Times New Roman" w:eastAsia="Calibri" w:hAnsi="Times New Roman"/>
                <w:b/>
                <w:sz w:val="16"/>
                <w:szCs w:val="20"/>
              </w:rPr>
            </w:pPr>
            <w:r w:rsidRPr="008729AB">
              <w:rPr>
                <w:rFonts w:ascii="Times New Roman" w:eastAsia="Calibri" w:hAnsi="Times New Roman"/>
                <w:b/>
                <w:sz w:val="16"/>
                <w:szCs w:val="20"/>
              </w:rPr>
              <w:t>100.00%</w:t>
            </w:r>
          </w:p>
        </w:tc>
        <w:tc>
          <w:tcPr>
            <w:tcW w:w="720" w:type="dxa"/>
          </w:tcPr>
          <w:p w:rsidR="00E12D37" w:rsidRPr="008729AB" w:rsidRDefault="00E12D37" w:rsidP="00E12D37">
            <w:pPr>
              <w:spacing w:after="0"/>
              <w:rPr>
                <w:rFonts w:ascii="Times New Roman" w:eastAsia="Calibri" w:hAnsi="Times New Roman"/>
                <w:b/>
                <w:sz w:val="16"/>
                <w:szCs w:val="20"/>
              </w:rPr>
            </w:pPr>
            <w:r w:rsidRPr="008729AB">
              <w:rPr>
                <w:rFonts w:ascii="Times New Roman" w:eastAsia="Calibri" w:hAnsi="Times New Roman"/>
                <w:b/>
                <w:sz w:val="16"/>
                <w:szCs w:val="20"/>
              </w:rPr>
              <w:t>40.00%</w:t>
            </w:r>
          </w:p>
        </w:tc>
        <w:tc>
          <w:tcPr>
            <w:tcW w:w="810" w:type="dxa"/>
          </w:tcPr>
          <w:p w:rsidR="00E12D37" w:rsidRPr="008729AB" w:rsidRDefault="00E12D37" w:rsidP="00E12D37">
            <w:pPr>
              <w:spacing w:after="0"/>
              <w:rPr>
                <w:rFonts w:ascii="Times New Roman" w:eastAsia="Calibri" w:hAnsi="Times New Roman"/>
                <w:b/>
                <w:sz w:val="16"/>
                <w:szCs w:val="20"/>
              </w:rPr>
            </w:pPr>
            <w:r w:rsidRPr="008729AB">
              <w:rPr>
                <w:rFonts w:ascii="Times New Roman" w:eastAsia="Calibri" w:hAnsi="Times New Roman"/>
                <w:b/>
                <w:sz w:val="16"/>
                <w:szCs w:val="20"/>
              </w:rPr>
              <w:t>81.82%</w:t>
            </w:r>
          </w:p>
        </w:tc>
        <w:tc>
          <w:tcPr>
            <w:tcW w:w="720" w:type="dxa"/>
          </w:tcPr>
          <w:p w:rsidR="00E12D37" w:rsidRPr="008729AB" w:rsidRDefault="00E12D37" w:rsidP="00E12D37">
            <w:pPr>
              <w:spacing w:after="0"/>
              <w:rPr>
                <w:rFonts w:ascii="Times New Roman" w:eastAsia="Calibri" w:hAnsi="Times New Roman"/>
                <w:b/>
                <w:sz w:val="16"/>
                <w:szCs w:val="20"/>
              </w:rPr>
            </w:pPr>
            <w:r w:rsidRPr="008729AB">
              <w:rPr>
                <w:rFonts w:ascii="Times New Roman" w:eastAsia="Calibri" w:hAnsi="Times New Roman"/>
                <w:b/>
                <w:sz w:val="16"/>
                <w:szCs w:val="20"/>
              </w:rPr>
              <w:t>45.45%</w:t>
            </w:r>
          </w:p>
        </w:tc>
        <w:tc>
          <w:tcPr>
            <w:tcW w:w="810" w:type="dxa"/>
          </w:tcPr>
          <w:p w:rsidR="00E12D37" w:rsidRPr="008729AB" w:rsidRDefault="00E12D37" w:rsidP="00E12D37">
            <w:pPr>
              <w:spacing w:after="0"/>
              <w:rPr>
                <w:rFonts w:ascii="Times New Roman" w:eastAsia="Calibri" w:hAnsi="Times New Roman"/>
                <w:b/>
                <w:sz w:val="16"/>
                <w:szCs w:val="20"/>
              </w:rPr>
            </w:pPr>
            <w:r w:rsidRPr="008729AB">
              <w:rPr>
                <w:rFonts w:ascii="Times New Roman" w:eastAsia="Calibri" w:hAnsi="Times New Roman"/>
                <w:b/>
                <w:sz w:val="16"/>
                <w:szCs w:val="20"/>
              </w:rPr>
              <w:t>60.00%</w:t>
            </w:r>
          </w:p>
        </w:tc>
        <w:tc>
          <w:tcPr>
            <w:tcW w:w="810" w:type="dxa"/>
          </w:tcPr>
          <w:p w:rsidR="00E12D37" w:rsidRPr="008729AB" w:rsidRDefault="00E12D37" w:rsidP="00E12D37">
            <w:pPr>
              <w:spacing w:after="0"/>
              <w:rPr>
                <w:rFonts w:ascii="Times New Roman" w:eastAsia="Calibri" w:hAnsi="Times New Roman"/>
                <w:b/>
                <w:sz w:val="16"/>
                <w:szCs w:val="20"/>
              </w:rPr>
            </w:pPr>
            <w:r w:rsidRPr="008729AB">
              <w:rPr>
                <w:rFonts w:ascii="Times New Roman" w:eastAsia="Calibri" w:hAnsi="Times New Roman"/>
                <w:b/>
                <w:sz w:val="16"/>
                <w:szCs w:val="20"/>
              </w:rPr>
              <w:t>70.00%</w:t>
            </w:r>
          </w:p>
        </w:tc>
        <w:tc>
          <w:tcPr>
            <w:tcW w:w="810" w:type="dxa"/>
          </w:tcPr>
          <w:p w:rsidR="00E12D37" w:rsidRPr="008729AB" w:rsidRDefault="00E12D37" w:rsidP="00E12D37">
            <w:pPr>
              <w:spacing w:after="0"/>
              <w:rPr>
                <w:rFonts w:ascii="Times New Roman" w:eastAsia="Calibri" w:hAnsi="Times New Roman"/>
                <w:b/>
                <w:sz w:val="16"/>
                <w:szCs w:val="20"/>
              </w:rPr>
            </w:pPr>
            <w:r w:rsidRPr="008729AB">
              <w:rPr>
                <w:rFonts w:ascii="Times New Roman" w:eastAsia="Calibri" w:hAnsi="Times New Roman"/>
                <w:b/>
                <w:sz w:val="16"/>
                <w:szCs w:val="20"/>
              </w:rPr>
              <w:t>45.45%</w:t>
            </w:r>
          </w:p>
        </w:tc>
      </w:tr>
      <w:tr w:rsidR="00E12D37" w:rsidRPr="008729AB">
        <w:tc>
          <w:tcPr>
            <w:tcW w:w="1188" w:type="dxa"/>
          </w:tcPr>
          <w:p w:rsidR="00E12D37" w:rsidRPr="008729AB" w:rsidRDefault="00E12D37" w:rsidP="00E12D37">
            <w:pPr>
              <w:spacing w:after="0"/>
              <w:rPr>
                <w:rFonts w:ascii="Times New Roman" w:eastAsia="Calibri" w:hAnsi="Times New Roman"/>
                <w:b/>
                <w:sz w:val="16"/>
                <w:szCs w:val="20"/>
              </w:rPr>
            </w:pPr>
            <w:r w:rsidRPr="008729AB">
              <w:rPr>
                <w:rFonts w:ascii="Times New Roman" w:eastAsia="Calibri" w:hAnsi="Times New Roman"/>
                <w:b/>
                <w:sz w:val="16"/>
                <w:szCs w:val="20"/>
              </w:rPr>
              <w:t>2nd Round of Surveys, Enrichment Group</w:t>
            </w:r>
          </w:p>
        </w:tc>
        <w:tc>
          <w:tcPr>
            <w:tcW w:w="810" w:type="dxa"/>
          </w:tcPr>
          <w:p w:rsidR="00E12D37" w:rsidRPr="008729AB" w:rsidRDefault="00E12D37" w:rsidP="00E12D37">
            <w:pPr>
              <w:spacing w:after="0"/>
              <w:rPr>
                <w:rFonts w:ascii="Times New Roman" w:eastAsia="Calibri" w:hAnsi="Times New Roman"/>
                <w:b/>
                <w:sz w:val="16"/>
                <w:szCs w:val="20"/>
              </w:rPr>
            </w:pPr>
            <w:r w:rsidRPr="008729AB">
              <w:rPr>
                <w:rFonts w:ascii="Times New Roman" w:eastAsia="Calibri" w:hAnsi="Times New Roman"/>
                <w:b/>
                <w:sz w:val="16"/>
                <w:szCs w:val="20"/>
              </w:rPr>
              <w:t>100.00%</w:t>
            </w:r>
          </w:p>
        </w:tc>
        <w:tc>
          <w:tcPr>
            <w:tcW w:w="720" w:type="dxa"/>
          </w:tcPr>
          <w:p w:rsidR="00E12D37" w:rsidRPr="008729AB" w:rsidRDefault="00E12D37" w:rsidP="00E12D37">
            <w:pPr>
              <w:spacing w:after="0"/>
              <w:rPr>
                <w:rFonts w:ascii="Times New Roman" w:eastAsia="Calibri" w:hAnsi="Times New Roman"/>
                <w:b/>
                <w:sz w:val="16"/>
                <w:szCs w:val="20"/>
              </w:rPr>
            </w:pPr>
            <w:r w:rsidRPr="008729AB">
              <w:rPr>
                <w:rFonts w:ascii="Times New Roman" w:eastAsia="Calibri" w:hAnsi="Times New Roman"/>
                <w:b/>
                <w:sz w:val="16"/>
                <w:szCs w:val="20"/>
              </w:rPr>
              <w:t>63.64%</w:t>
            </w:r>
          </w:p>
        </w:tc>
        <w:tc>
          <w:tcPr>
            <w:tcW w:w="720" w:type="dxa"/>
          </w:tcPr>
          <w:p w:rsidR="00E12D37" w:rsidRPr="008729AB" w:rsidRDefault="00E12D37" w:rsidP="00E12D37">
            <w:pPr>
              <w:spacing w:after="0"/>
              <w:rPr>
                <w:rFonts w:ascii="Times New Roman" w:eastAsia="Calibri" w:hAnsi="Times New Roman"/>
                <w:b/>
                <w:sz w:val="16"/>
                <w:szCs w:val="20"/>
              </w:rPr>
            </w:pPr>
            <w:r w:rsidRPr="008729AB">
              <w:rPr>
                <w:rFonts w:ascii="Times New Roman" w:eastAsia="Calibri" w:hAnsi="Times New Roman"/>
                <w:b/>
                <w:sz w:val="16"/>
                <w:szCs w:val="20"/>
              </w:rPr>
              <w:t>18.18%</w:t>
            </w:r>
          </w:p>
        </w:tc>
        <w:tc>
          <w:tcPr>
            <w:tcW w:w="720" w:type="dxa"/>
          </w:tcPr>
          <w:p w:rsidR="00E12D37" w:rsidRPr="008729AB" w:rsidRDefault="00E12D37" w:rsidP="00E12D37">
            <w:pPr>
              <w:spacing w:after="0"/>
              <w:rPr>
                <w:rFonts w:ascii="Times New Roman" w:eastAsia="Calibri" w:hAnsi="Times New Roman"/>
                <w:b/>
                <w:sz w:val="16"/>
                <w:szCs w:val="20"/>
              </w:rPr>
            </w:pPr>
            <w:r w:rsidRPr="008729AB">
              <w:rPr>
                <w:rFonts w:ascii="Times New Roman" w:eastAsia="Calibri" w:hAnsi="Times New Roman"/>
                <w:b/>
                <w:sz w:val="16"/>
                <w:szCs w:val="20"/>
              </w:rPr>
              <w:t>100.00%</w:t>
            </w:r>
          </w:p>
        </w:tc>
        <w:tc>
          <w:tcPr>
            <w:tcW w:w="720" w:type="dxa"/>
          </w:tcPr>
          <w:p w:rsidR="00E12D37" w:rsidRPr="008729AB" w:rsidRDefault="00E12D37" w:rsidP="00E12D37">
            <w:pPr>
              <w:spacing w:after="0"/>
              <w:rPr>
                <w:rFonts w:ascii="Times New Roman" w:eastAsia="Calibri" w:hAnsi="Times New Roman"/>
                <w:b/>
                <w:sz w:val="16"/>
                <w:szCs w:val="20"/>
              </w:rPr>
            </w:pPr>
            <w:r w:rsidRPr="008729AB">
              <w:rPr>
                <w:rFonts w:ascii="Times New Roman" w:eastAsia="Calibri" w:hAnsi="Times New Roman"/>
                <w:b/>
                <w:sz w:val="16"/>
                <w:szCs w:val="20"/>
              </w:rPr>
              <w:t>63.64%</w:t>
            </w:r>
          </w:p>
        </w:tc>
        <w:tc>
          <w:tcPr>
            <w:tcW w:w="810" w:type="dxa"/>
          </w:tcPr>
          <w:p w:rsidR="00E12D37" w:rsidRPr="008729AB" w:rsidRDefault="00E12D37" w:rsidP="00E12D37">
            <w:pPr>
              <w:spacing w:after="0"/>
              <w:rPr>
                <w:rFonts w:ascii="Times New Roman" w:eastAsia="Calibri" w:hAnsi="Times New Roman"/>
                <w:b/>
                <w:sz w:val="16"/>
                <w:szCs w:val="20"/>
              </w:rPr>
            </w:pPr>
            <w:r w:rsidRPr="008729AB">
              <w:rPr>
                <w:rFonts w:ascii="Times New Roman" w:eastAsia="Calibri" w:hAnsi="Times New Roman"/>
                <w:b/>
                <w:sz w:val="16"/>
                <w:szCs w:val="20"/>
              </w:rPr>
              <w:t>100.00%</w:t>
            </w:r>
          </w:p>
        </w:tc>
        <w:tc>
          <w:tcPr>
            <w:tcW w:w="720" w:type="dxa"/>
          </w:tcPr>
          <w:p w:rsidR="00E12D37" w:rsidRPr="008729AB" w:rsidRDefault="00E12D37" w:rsidP="00E12D37">
            <w:pPr>
              <w:spacing w:after="0"/>
              <w:rPr>
                <w:rFonts w:ascii="Times New Roman" w:eastAsia="Calibri" w:hAnsi="Times New Roman"/>
                <w:b/>
                <w:sz w:val="16"/>
                <w:szCs w:val="20"/>
              </w:rPr>
            </w:pPr>
            <w:r w:rsidRPr="008729AB">
              <w:rPr>
                <w:rFonts w:ascii="Times New Roman" w:eastAsia="Calibri" w:hAnsi="Times New Roman"/>
                <w:b/>
                <w:sz w:val="16"/>
                <w:szCs w:val="20"/>
              </w:rPr>
              <w:t>70.00%</w:t>
            </w:r>
          </w:p>
        </w:tc>
        <w:tc>
          <w:tcPr>
            <w:tcW w:w="810" w:type="dxa"/>
          </w:tcPr>
          <w:p w:rsidR="00E12D37" w:rsidRPr="008729AB" w:rsidRDefault="00E12D37" w:rsidP="00E12D37">
            <w:pPr>
              <w:spacing w:after="0"/>
              <w:rPr>
                <w:rFonts w:ascii="Times New Roman" w:eastAsia="Calibri" w:hAnsi="Times New Roman"/>
                <w:b/>
                <w:sz w:val="16"/>
                <w:szCs w:val="20"/>
              </w:rPr>
            </w:pPr>
            <w:r w:rsidRPr="008729AB">
              <w:rPr>
                <w:rFonts w:ascii="Times New Roman" w:eastAsia="Calibri" w:hAnsi="Times New Roman"/>
                <w:b/>
                <w:sz w:val="16"/>
                <w:szCs w:val="20"/>
              </w:rPr>
              <w:t>100.00%</w:t>
            </w:r>
          </w:p>
        </w:tc>
        <w:tc>
          <w:tcPr>
            <w:tcW w:w="810" w:type="dxa"/>
          </w:tcPr>
          <w:p w:rsidR="00E12D37" w:rsidRPr="008729AB" w:rsidRDefault="00E12D37" w:rsidP="00E12D37">
            <w:pPr>
              <w:spacing w:after="0"/>
              <w:rPr>
                <w:rFonts w:ascii="Times New Roman" w:eastAsia="Calibri" w:hAnsi="Times New Roman"/>
                <w:b/>
                <w:sz w:val="16"/>
                <w:szCs w:val="20"/>
              </w:rPr>
            </w:pPr>
            <w:r w:rsidRPr="008729AB">
              <w:rPr>
                <w:rFonts w:ascii="Times New Roman" w:eastAsia="Calibri" w:hAnsi="Times New Roman"/>
                <w:b/>
                <w:sz w:val="16"/>
                <w:szCs w:val="20"/>
              </w:rPr>
              <w:t>90.00%</w:t>
            </w:r>
          </w:p>
        </w:tc>
        <w:tc>
          <w:tcPr>
            <w:tcW w:w="810" w:type="dxa"/>
          </w:tcPr>
          <w:p w:rsidR="00E12D37" w:rsidRPr="008729AB" w:rsidRDefault="00E12D37" w:rsidP="00E12D37">
            <w:pPr>
              <w:spacing w:after="0"/>
              <w:rPr>
                <w:rFonts w:ascii="Times New Roman" w:eastAsia="Calibri" w:hAnsi="Times New Roman"/>
                <w:b/>
                <w:sz w:val="16"/>
                <w:szCs w:val="20"/>
              </w:rPr>
            </w:pPr>
            <w:r w:rsidRPr="008729AB">
              <w:rPr>
                <w:rFonts w:ascii="Times New Roman" w:eastAsia="Calibri" w:hAnsi="Times New Roman"/>
                <w:b/>
                <w:sz w:val="16"/>
                <w:szCs w:val="20"/>
              </w:rPr>
              <w:t>36.36%</w:t>
            </w:r>
          </w:p>
        </w:tc>
      </w:tr>
      <w:tr w:rsidR="00E12D37" w:rsidRPr="008729AB">
        <w:tc>
          <w:tcPr>
            <w:tcW w:w="1188" w:type="dxa"/>
          </w:tcPr>
          <w:p w:rsidR="00E12D37" w:rsidRPr="008729AB" w:rsidRDefault="00E12D37" w:rsidP="00E12D37">
            <w:pPr>
              <w:spacing w:after="0"/>
              <w:rPr>
                <w:rFonts w:ascii="Times New Roman" w:eastAsia="Calibri" w:hAnsi="Times New Roman"/>
                <w:b/>
                <w:sz w:val="16"/>
                <w:szCs w:val="20"/>
              </w:rPr>
            </w:pPr>
            <w:r w:rsidRPr="008729AB">
              <w:rPr>
                <w:rFonts w:ascii="Times New Roman" w:eastAsia="Calibri" w:hAnsi="Times New Roman"/>
                <w:b/>
                <w:sz w:val="16"/>
                <w:szCs w:val="20"/>
              </w:rPr>
              <w:t>1</w:t>
            </w:r>
            <w:r w:rsidRPr="008729AB">
              <w:rPr>
                <w:rFonts w:ascii="Times New Roman" w:eastAsia="Calibri" w:hAnsi="Times New Roman"/>
                <w:b/>
                <w:sz w:val="16"/>
                <w:szCs w:val="20"/>
                <w:vertAlign w:val="superscript"/>
              </w:rPr>
              <w:t>st</w:t>
            </w:r>
            <w:r w:rsidRPr="008729AB">
              <w:rPr>
                <w:rFonts w:ascii="Times New Roman" w:eastAsia="Calibri" w:hAnsi="Times New Roman"/>
                <w:b/>
                <w:sz w:val="16"/>
                <w:szCs w:val="20"/>
              </w:rPr>
              <w:t xml:space="preserve"> Round of Surveys, Control Group</w:t>
            </w:r>
          </w:p>
        </w:tc>
        <w:tc>
          <w:tcPr>
            <w:tcW w:w="810" w:type="dxa"/>
          </w:tcPr>
          <w:p w:rsidR="00E12D37" w:rsidRPr="008729AB" w:rsidRDefault="00E12D37" w:rsidP="00E12D37">
            <w:pPr>
              <w:spacing w:after="0"/>
              <w:rPr>
                <w:rFonts w:ascii="Times New Roman" w:eastAsia="Calibri" w:hAnsi="Times New Roman"/>
                <w:b/>
                <w:sz w:val="16"/>
                <w:szCs w:val="20"/>
              </w:rPr>
            </w:pPr>
            <w:r w:rsidRPr="008729AB">
              <w:rPr>
                <w:rFonts w:ascii="Times New Roman" w:eastAsia="Calibri" w:hAnsi="Times New Roman"/>
                <w:b/>
                <w:sz w:val="16"/>
                <w:szCs w:val="20"/>
              </w:rPr>
              <w:t>60.00%</w:t>
            </w:r>
          </w:p>
        </w:tc>
        <w:tc>
          <w:tcPr>
            <w:tcW w:w="720" w:type="dxa"/>
          </w:tcPr>
          <w:p w:rsidR="00E12D37" w:rsidRPr="008729AB" w:rsidRDefault="00E12D37" w:rsidP="00E12D37">
            <w:pPr>
              <w:spacing w:after="0"/>
              <w:rPr>
                <w:rFonts w:ascii="Times New Roman" w:eastAsia="Calibri" w:hAnsi="Times New Roman"/>
                <w:b/>
                <w:sz w:val="16"/>
                <w:szCs w:val="20"/>
              </w:rPr>
            </w:pPr>
            <w:r w:rsidRPr="008729AB">
              <w:rPr>
                <w:rFonts w:ascii="Times New Roman" w:eastAsia="Calibri" w:hAnsi="Times New Roman"/>
                <w:b/>
                <w:sz w:val="16"/>
                <w:szCs w:val="20"/>
              </w:rPr>
              <w:t>17.39%</w:t>
            </w:r>
          </w:p>
        </w:tc>
        <w:tc>
          <w:tcPr>
            <w:tcW w:w="720" w:type="dxa"/>
          </w:tcPr>
          <w:p w:rsidR="00E12D37" w:rsidRPr="008729AB" w:rsidRDefault="00E12D37" w:rsidP="00E12D37">
            <w:pPr>
              <w:spacing w:after="0"/>
              <w:rPr>
                <w:rFonts w:ascii="Times New Roman" w:eastAsia="Calibri" w:hAnsi="Times New Roman"/>
                <w:b/>
                <w:sz w:val="16"/>
                <w:szCs w:val="20"/>
              </w:rPr>
            </w:pPr>
            <w:r w:rsidRPr="008729AB">
              <w:rPr>
                <w:rFonts w:ascii="Times New Roman" w:eastAsia="Calibri" w:hAnsi="Times New Roman"/>
                <w:b/>
                <w:sz w:val="16"/>
                <w:szCs w:val="20"/>
              </w:rPr>
              <w:t>22.73%</w:t>
            </w:r>
          </w:p>
        </w:tc>
        <w:tc>
          <w:tcPr>
            <w:tcW w:w="720" w:type="dxa"/>
          </w:tcPr>
          <w:p w:rsidR="00E12D37" w:rsidRPr="008729AB" w:rsidRDefault="00E12D37" w:rsidP="00E12D37">
            <w:pPr>
              <w:spacing w:after="0"/>
              <w:rPr>
                <w:rFonts w:ascii="Times New Roman" w:eastAsia="Calibri" w:hAnsi="Times New Roman"/>
                <w:b/>
                <w:sz w:val="16"/>
                <w:szCs w:val="20"/>
              </w:rPr>
            </w:pPr>
            <w:r w:rsidRPr="008729AB">
              <w:rPr>
                <w:rFonts w:ascii="Times New Roman" w:eastAsia="Calibri" w:hAnsi="Times New Roman"/>
                <w:b/>
                <w:sz w:val="16"/>
                <w:szCs w:val="20"/>
              </w:rPr>
              <w:t>82.61%</w:t>
            </w:r>
          </w:p>
        </w:tc>
        <w:tc>
          <w:tcPr>
            <w:tcW w:w="720" w:type="dxa"/>
          </w:tcPr>
          <w:p w:rsidR="00E12D37" w:rsidRPr="008729AB" w:rsidRDefault="00E12D37" w:rsidP="00E12D37">
            <w:pPr>
              <w:spacing w:after="0"/>
              <w:rPr>
                <w:rFonts w:ascii="Times New Roman" w:eastAsia="Calibri" w:hAnsi="Times New Roman"/>
                <w:b/>
                <w:sz w:val="16"/>
                <w:szCs w:val="20"/>
              </w:rPr>
            </w:pPr>
            <w:r w:rsidRPr="008729AB">
              <w:rPr>
                <w:rFonts w:ascii="Times New Roman" w:eastAsia="Calibri" w:hAnsi="Times New Roman"/>
                <w:b/>
                <w:sz w:val="16"/>
                <w:szCs w:val="20"/>
              </w:rPr>
              <w:t>45.45%</w:t>
            </w:r>
          </w:p>
        </w:tc>
        <w:tc>
          <w:tcPr>
            <w:tcW w:w="810" w:type="dxa"/>
          </w:tcPr>
          <w:p w:rsidR="00E12D37" w:rsidRPr="008729AB" w:rsidRDefault="00E12D37" w:rsidP="00E12D37">
            <w:pPr>
              <w:spacing w:after="0"/>
              <w:rPr>
                <w:rFonts w:ascii="Times New Roman" w:eastAsia="Calibri" w:hAnsi="Times New Roman"/>
                <w:b/>
                <w:sz w:val="16"/>
                <w:szCs w:val="20"/>
              </w:rPr>
            </w:pPr>
            <w:r w:rsidRPr="008729AB">
              <w:rPr>
                <w:rFonts w:ascii="Times New Roman" w:eastAsia="Calibri" w:hAnsi="Times New Roman"/>
                <w:b/>
                <w:sz w:val="16"/>
                <w:szCs w:val="20"/>
              </w:rPr>
              <w:t>81.82%</w:t>
            </w:r>
          </w:p>
        </w:tc>
        <w:tc>
          <w:tcPr>
            <w:tcW w:w="720" w:type="dxa"/>
          </w:tcPr>
          <w:p w:rsidR="00E12D37" w:rsidRPr="008729AB" w:rsidRDefault="00E12D37" w:rsidP="00E12D37">
            <w:pPr>
              <w:spacing w:after="0"/>
              <w:rPr>
                <w:rFonts w:ascii="Times New Roman" w:eastAsia="Calibri" w:hAnsi="Times New Roman"/>
                <w:b/>
                <w:sz w:val="16"/>
                <w:szCs w:val="20"/>
              </w:rPr>
            </w:pPr>
            <w:r w:rsidRPr="008729AB">
              <w:rPr>
                <w:rFonts w:ascii="Times New Roman" w:eastAsia="Calibri" w:hAnsi="Times New Roman"/>
                <w:b/>
                <w:sz w:val="16"/>
                <w:szCs w:val="20"/>
              </w:rPr>
              <w:t>27.27%</w:t>
            </w:r>
          </w:p>
        </w:tc>
        <w:tc>
          <w:tcPr>
            <w:tcW w:w="810" w:type="dxa"/>
          </w:tcPr>
          <w:p w:rsidR="00E12D37" w:rsidRPr="008729AB" w:rsidRDefault="00E12D37" w:rsidP="00E12D37">
            <w:pPr>
              <w:spacing w:after="0"/>
              <w:rPr>
                <w:rFonts w:ascii="Times New Roman" w:eastAsia="Calibri" w:hAnsi="Times New Roman"/>
                <w:b/>
                <w:sz w:val="16"/>
                <w:szCs w:val="20"/>
              </w:rPr>
            </w:pPr>
            <w:r w:rsidRPr="008729AB">
              <w:rPr>
                <w:rFonts w:ascii="Times New Roman" w:eastAsia="Calibri" w:hAnsi="Times New Roman"/>
                <w:b/>
                <w:sz w:val="16"/>
                <w:szCs w:val="20"/>
              </w:rPr>
              <w:t>50.00%</w:t>
            </w:r>
          </w:p>
        </w:tc>
        <w:tc>
          <w:tcPr>
            <w:tcW w:w="810" w:type="dxa"/>
          </w:tcPr>
          <w:p w:rsidR="00E12D37" w:rsidRPr="008729AB" w:rsidRDefault="00E12D37" w:rsidP="00E12D37">
            <w:pPr>
              <w:spacing w:after="0"/>
              <w:rPr>
                <w:rFonts w:ascii="Times New Roman" w:eastAsia="Calibri" w:hAnsi="Times New Roman"/>
                <w:b/>
                <w:sz w:val="16"/>
                <w:szCs w:val="20"/>
              </w:rPr>
            </w:pPr>
            <w:r w:rsidRPr="008729AB">
              <w:rPr>
                <w:rFonts w:ascii="Times New Roman" w:eastAsia="Calibri" w:hAnsi="Times New Roman"/>
                <w:b/>
                <w:sz w:val="16"/>
                <w:szCs w:val="20"/>
              </w:rPr>
              <w:t>80.00%</w:t>
            </w:r>
          </w:p>
        </w:tc>
        <w:tc>
          <w:tcPr>
            <w:tcW w:w="810" w:type="dxa"/>
          </w:tcPr>
          <w:p w:rsidR="00E12D37" w:rsidRPr="008729AB" w:rsidRDefault="00E12D37" w:rsidP="00E12D37">
            <w:pPr>
              <w:spacing w:after="0"/>
              <w:rPr>
                <w:rFonts w:ascii="Times New Roman" w:eastAsia="Calibri" w:hAnsi="Times New Roman"/>
                <w:b/>
                <w:sz w:val="16"/>
                <w:szCs w:val="20"/>
              </w:rPr>
            </w:pPr>
            <w:r w:rsidRPr="008729AB">
              <w:rPr>
                <w:rFonts w:ascii="Times New Roman" w:eastAsia="Calibri" w:hAnsi="Times New Roman"/>
                <w:b/>
                <w:sz w:val="16"/>
                <w:szCs w:val="20"/>
              </w:rPr>
              <w:t>15.00%</w:t>
            </w:r>
          </w:p>
        </w:tc>
      </w:tr>
      <w:tr w:rsidR="00E12D37" w:rsidRPr="008729AB">
        <w:tc>
          <w:tcPr>
            <w:tcW w:w="1188" w:type="dxa"/>
          </w:tcPr>
          <w:p w:rsidR="00E12D37" w:rsidRPr="008729AB" w:rsidRDefault="00E12D37" w:rsidP="00E12D37">
            <w:pPr>
              <w:spacing w:after="0"/>
              <w:rPr>
                <w:rFonts w:ascii="Times New Roman" w:eastAsia="Calibri" w:hAnsi="Times New Roman"/>
                <w:b/>
                <w:sz w:val="16"/>
                <w:szCs w:val="20"/>
              </w:rPr>
            </w:pPr>
            <w:r w:rsidRPr="008729AB">
              <w:rPr>
                <w:rFonts w:ascii="Times New Roman" w:eastAsia="Calibri" w:hAnsi="Times New Roman"/>
                <w:b/>
                <w:sz w:val="16"/>
                <w:szCs w:val="20"/>
              </w:rPr>
              <w:t>2nd Round of Surveys, Control Group</w:t>
            </w:r>
          </w:p>
        </w:tc>
        <w:tc>
          <w:tcPr>
            <w:tcW w:w="810" w:type="dxa"/>
          </w:tcPr>
          <w:p w:rsidR="00E12D37" w:rsidRPr="008729AB" w:rsidRDefault="00E12D37" w:rsidP="00E12D37">
            <w:pPr>
              <w:spacing w:after="0"/>
              <w:rPr>
                <w:rFonts w:ascii="Times New Roman" w:eastAsia="Calibri" w:hAnsi="Times New Roman"/>
                <w:b/>
                <w:sz w:val="16"/>
                <w:szCs w:val="20"/>
              </w:rPr>
            </w:pPr>
            <w:r w:rsidRPr="008729AB">
              <w:rPr>
                <w:rFonts w:ascii="Times New Roman" w:eastAsia="Calibri" w:hAnsi="Times New Roman"/>
                <w:b/>
                <w:sz w:val="16"/>
                <w:szCs w:val="20"/>
              </w:rPr>
              <w:t>72.73%</w:t>
            </w:r>
          </w:p>
        </w:tc>
        <w:tc>
          <w:tcPr>
            <w:tcW w:w="720" w:type="dxa"/>
          </w:tcPr>
          <w:p w:rsidR="00E12D37" w:rsidRPr="008729AB" w:rsidRDefault="00E12D37" w:rsidP="00E12D37">
            <w:pPr>
              <w:spacing w:after="0"/>
              <w:rPr>
                <w:rFonts w:ascii="Times New Roman" w:eastAsia="Calibri" w:hAnsi="Times New Roman"/>
                <w:b/>
                <w:sz w:val="16"/>
                <w:szCs w:val="20"/>
              </w:rPr>
            </w:pPr>
            <w:r w:rsidRPr="008729AB">
              <w:rPr>
                <w:rFonts w:ascii="Times New Roman" w:eastAsia="Calibri" w:hAnsi="Times New Roman"/>
                <w:b/>
                <w:sz w:val="16"/>
                <w:szCs w:val="20"/>
              </w:rPr>
              <w:t>36.36%</w:t>
            </w:r>
          </w:p>
        </w:tc>
        <w:tc>
          <w:tcPr>
            <w:tcW w:w="720" w:type="dxa"/>
          </w:tcPr>
          <w:p w:rsidR="00E12D37" w:rsidRPr="008729AB" w:rsidRDefault="00E12D37" w:rsidP="00E12D37">
            <w:pPr>
              <w:spacing w:after="0"/>
              <w:rPr>
                <w:rFonts w:ascii="Times New Roman" w:eastAsia="Calibri" w:hAnsi="Times New Roman"/>
                <w:b/>
                <w:sz w:val="16"/>
                <w:szCs w:val="20"/>
              </w:rPr>
            </w:pPr>
            <w:r w:rsidRPr="008729AB">
              <w:rPr>
                <w:rFonts w:ascii="Times New Roman" w:eastAsia="Calibri" w:hAnsi="Times New Roman"/>
                <w:b/>
                <w:sz w:val="16"/>
                <w:szCs w:val="20"/>
              </w:rPr>
              <w:t>42.86%</w:t>
            </w:r>
          </w:p>
        </w:tc>
        <w:tc>
          <w:tcPr>
            <w:tcW w:w="720" w:type="dxa"/>
          </w:tcPr>
          <w:p w:rsidR="00E12D37" w:rsidRPr="008729AB" w:rsidRDefault="00E12D37" w:rsidP="00E12D37">
            <w:pPr>
              <w:spacing w:after="0"/>
              <w:rPr>
                <w:rFonts w:ascii="Times New Roman" w:eastAsia="Calibri" w:hAnsi="Times New Roman"/>
                <w:b/>
                <w:sz w:val="16"/>
                <w:szCs w:val="20"/>
              </w:rPr>
            </w:pPr>
            <w:r w:rsidRPr="008729AB">
              <w:rPr>
                <w:rFonts w:ascii="Times New Roman" w:eastAsia="Calibri" w:hAnsi="Times New Roman"/>
                <w:b/>
                <w:sz w:val="16"/>
                <w:szCs w:val="20"/>
              </w:rPr>
              <w:t>90.48%</w:t>
            </w:r>
          </w:p>
        </w:tc>
        <w:tc>
          <w:tcPr>
            <w:tcW w:w="720" w:type="dxa"/>
          </w:tcPr>
          <w:p w:rsidR="00E12D37" w:rsidRPr="008729AB" w:rsidRDefault="00E12D37" w:rsidP="00E12D37">
            <w:pPr>
              <w:spacing w:after="0"/>
              <w:rPr>
                <w:rFonts w:ascii="Times New Roman" w:eastAsia="Calibri" w:hAnsi="Times New Roman"/>
                <w:b/>
                <w:sz w:val="16"/>
                <w:szCs w:val="20"/>
              </w:rPr>
            </w:pPr>
            <w:r w:rsidRPr="008729AB">
              <w:rPr>
                <w:rFonts w:ascii="Times New Roman" w:eastAsia="Calibri" w:hAnsi="Times New Roman"/>
                <w:b/>
                <w:sz w:val="16"/>
                <w:szCs w:val="20"/>
              </w:rPr>
              <w:t>76.19%</w:t>
            </w:r>
          </w:p>
        </w:tc>
        <w:tc>
          <w:tcPr>
            <w:tcW w:w="810" w:type="dxa"/>
          </w:tcPr>
          <w:p w:rsidR="00E12D37" w:rsidRPr="008729AB" w:rsidRDefault="00E12D37" w:rsidP="00E12D37">
            <w:pPr>
              <w:spacing w:after="0"/>
              <w:rPr>
                <w:rFonts w:ascii="Times New Roman" w:eastAsia="Calibri" w:hAnsi="Times New Roman"/>
                <w:b/>
                <w:sz w:val="16"/>
                <w:szCs w:val="20"/>
              </w:rPr>
            </w:pPr>
            <w:r w:rsidRPr="008729AB">
              <w:rPr>
                <w:rFonts w:ascii="Times New Roman" w:eastAsia="Calibri" w:hAnsi="Times New Roman"/>
                <w:b/>
                <w:sz w:val="16"/>
                <w:szCs w:val="20"/>
              </w:rPr>
              <w:t>90.91%</w:t>
            </w:r>
          </w:p>
        </w:tc>
        <w:tc>
          <w:tcPr>
            <w:tcW w:w="720" w:type="dxa"/>
          </w:tcPr>
          <w:p w:rsidR="00E12D37" w:rsidRPr="008729AB" w:rsidRDefault="00E12D37" w:rsidP="00E12D37">
            <w:pPr>
              <w:spacing w:after="0"/>
              <w:rPr>
                <w:rFonts w:ascii="Times New Roman" w:eastAsia="Calibri" w:hAnsi="Times New Roman"/>
                <w:b/>
                <w:sz w:val="16"/>
                <w:szCs w:val="20"/>
              </w:rPr>
            </w:pPr>
            <w:r w:rsidRPr="008729AB">
              <w:rPr>
                <w:rFonts w:ascii="Times New Roman" w:eastAsia="Calibri" w:hAnsi="Times New Roman"/>
                <w:b/>
                <w:sz w:val="16"/>
                <w:szCs w:val="20"/>
              </w:rPr>
              <w:t>47.62%</w:t>
            </w:r>
          </w:p>
        </w:tc>
        <w:tc>
          <w:tcPr>
            <w:tcW w:w="810" w:type="dxa"/>
          </w:tcPr>
          <w:p w:rsidR="00E12D37" w:rsidRPr="008729AB" w:rsidRDefault="00E12D37" w:rsidP="00E12D37">
            <w:pPr>
              <w:spacing w:after="0"/>
              <w:rPr>
                <w:rFonts w:ascii="Times New Roman" w:eastAsia="Calibri" w:hAnsi="Times New Roman"/>
                <w:b/>
                <w:sz w:val="16"/>
                <w:szCs w:val="20"/>
              </w:rPr>
            </w:pPr>
            <w:r w:rsidRPr="008729AB">
              <w:rPr>
                <w:rFonts w:ascii="Times New Roman" w:eastAsia="Calibri" w:hAnsi="Times New Roman"/>
                <w:b/>
                <w:sz w:val="16"/>
                <w:szCs w:val="20"/>
              </w:rPr>
              <w:t>38.10%</w:t>
            </w:r>
          </w:p>
        </w:tc>
        <w:tc>
          <w:tcPr>
            <w:tcW w:w="810" w:type="dxa"/>
          </w:tcPr>
          <w:p w:rsidR="00E12D37" w:rsidRPr="008729AB" w:rsidRDefault="00E12D37" w:rsidP="00E12D37">
            <w:pPr>
              <w:spacing w:after="0"/>
              <w:rPr>
                <w:rFonts w:ascii="Times New Roman" w:eastAsia="Calibri" w:hAnsi="Times New Roman"/>
                <w:b/>
                <w:sz w:val="16"/>
                <w:szCs w:val="20"/>
              </w:rPr>
            </w:pPr>
            <w:r w:rsidRPr="008729AB">
              <w:rPr>
                <w:rFonts w:ascii="Times New Roman" w:eastAsia="Calibri" w:hAnsi="Times New Roman"/>
                <w:b/>
                <w:sz w:val="16"/>
                <w:szCs w:val="20"/>
              </w:rPr>
              <w:t>68.18%</w:t>
            </w:r>
          </w:p>
        </w:tc>
        <w:tc>
          <w:tcPr>
            <w:tcW w:w="810" w:type="dxa"/>
          </w:tcPr>
          <w:p w:rsidR="00E12D37" w:rsidRPr="008729AB" w:rsidRDefault="00E12D37" w:rsidP="00E12D37">
            <w:pPr>
              <w:spacing w:after="0"/>
              <w:rPr>
                <w:rFonts w:ascii="Times New Roman" w:eastAsia="Calibri" w:hAnsi="Times New Roman"/>
                <w:b/>
                <w:sz w:val="16"/>
                <w:szCs w:val="20"/>
              </w:rPr>
            </w:pPr>
            <w:r w:rsidRPr="008729AB">
              <w:rPr>
                <w:rFonts w:ascii="Times New Roman" w:eastAsia="Calibri" w:hAnsi="Times New Roman"/>
                <w:b/>
                <w:sz w:val="16"/>
                <w:szCs w:val="20"/>
              </w:rPr>
              <w:t>13.64%</w:t>
            </w:r>
          </w:p>
        </w:tc>
      </w:tr>
      <w:tr w:rsidR="00E12D37" w:rsidRPr="008729AB">
        <w:tc>
          <w:tcPr>
            <w:tcW w:w="8838" w:type="dxa"/>
            <w:gridSpan w:val="11"/>
          </w:tcPr>
          <w:p w:rsidR="00E12D37" w:rsidRPr="008729AB" w:rsidRDefault="00E12D37" w:rsidP="00E12D37">
            <w:pPr>
              <w:spacing w:after="0"/>
              <w:rPr>
                <w:rFonts w:ascii="Times New Roman" w:eastAsia="Calibri" w:hAnsi="Times New Roman"/>
                <w:b/>
                <w:sz w:val="16"/>
                <w:szCs w:val="20"/>
              </w:rPr>
            </w:pPr>
            <w:r w:rsidRPr="008729AB">
              <w:rPr>
                <w:rFonts w:ascii="Times New Roman" w:eastAsia="Calibri" w:hAnsi="Times New Roman"/>
                <w:sz w:val="16"/>
                <w:szCs w:val="20"/>
              </w:rPr>
              <w:t>Note: No blank answers were counted when calculating the percentages, so it is the percent correct of those that answered</w:t>
            </w:r>
          </w:p>
        </w:tc>
      </w:tr>
    </w:tbl>
    <w:p w:rsidR="00E12D37" w:rsidRPr="00A54051" w:rsidRDefault="00E12D37" w:rsidP="00E12D37">
      <w:pPr>
        <w:rPr>
          <w:rFonts w:ascii="Times New Roman" w:hAnsi="Times New Roman"/>
        </w:rPr>
      </w:pPr>
    </w:p>
    <w:p w:rsidR="00E12D37" w:rsidRPr="00905B2B" w:rsidRDefault="00E12D37" w:rsidP="00905B2B">
      <w:pPr>
        <w:rPr>
          <w:rFonts w:ascii="Times New Roman" w:hAnsi="Times New Roman"/>
          <w:sz w:val="20"/>
        </w:rPr>
      </w:pPr>
      <w:r w:rsidRPr="00905B2B">
        <w:rPr>
          <w:rFonts w:ascii="Times New Roman" w:hAnsi="Times New Roman"/>
          <w:sz w:val="20"/>
        </w:rPr>
        <w:t>The survey results also showed a greater increase in believing “humans should be responsible for protecting the earth” in the students that created enrichment than in those that did not. The students that created enrichment showed a 10.60% increase in the category of strongly believing “humans should be responsible for protecting the earth.” The students that did not create enrichment also showed an increase in “strongly agree,” but only by 6.52%. The students that did not participate in creating enrichment had less of a pattern to their results. Some even strongly disagreed with that statement at the end of the study though none did at the beginning (Table 3).</w:t>
      </w:r>
    </w:p>
    <w:p w:rsidR="00E12D37" w:rsidRDefault="00E12D37" w:rsidP="00E12D37">
      <w:pPr>
        <w:rPr>
          <w:rFonts w:asciiTheme="minorHAnsi" w:eastAsia="Calibri" w:hAnsiTheme="minorHAnsi"/>
          <w:b/>
          <w:sz w:val="20"/>
          <w:szCs w:val="20"/>
        </w:rPr>
      </w:pPr>
    </w:p>
    <w:p w:rsidR="006B1D8D" w:rsidRDefault="006B1D8D" w:rsidP="00E12D37">
      <w:pPr>
        <w:rPr>
          <w:rFonts w:asciiTheme="minorHAnsi" w:eastAsia="Calibri" w:hAnsiTheme="minorHAnsi"/>
          <w:b/>
          <w:sz w:val="20"/>
          <w:szCs w:val="20"/>
        </w:rPr>
      </w:pPr>
    </w:p>
    <w:p w:rsidR="006B1D8D" w:rsidRDefault="006B1D8D" w:rsidP="00E12D37">
      <w:pPr>
        <w:rPr>
          <w:rFonts w:asciiTheme="minorHAnsi" w:eastAsia="Calibri" w:hAnsiTheme="minorHAnsi"/>
          <w:b/>
          <w:sz w:val="20"/>
          <w:szCs w:val="20"/>
        </w:rPr>
      </w:pPr>
    </w:p>
    <w:p w:rsidR="006B1D8D" w:rsidRDefault="006B1D8D" w:rsidP="00E12D37">
      <w:pPr>
        <w:rPr>
          <w:rFonts w:asciiTheme="minorHAnsi" w:eastAsia="Calibri" w:hAnsiTheme="minorHAnsi"/>
          <w:b/>
          <w:sz w:val="20"/>
          <w:szCs w:val="20"/>
        </w:rPr>
      </w:pPr>
    </w:p>
    <w:p w:rsidR="006B1D8D" w:rsidRDefault="006B1D8D" w:rsidP="00E12D37">
      <w:pPr>
        <w:rPr>
          <w:rFonts w:asciiTheme="minorHAnsi" w:eastAsia="Calibri" w:hAnsiTheme="minorHAnsi"/>
          <w:b/>
          <w:sz w:val="20"/>
          <w:szCs w:val="20"/>
        </w:rPr>
      </w:pPr>
    </w:p>
    <w:p w:rsidR="006B1D8D" w:rsidRDefault="006B1D8D" w:rsidP="00E12D37">
      <w:pPr>
        <w:rPr>
          <w:rFonts w:asciiTheme="minorHAnsi" w:eastAsia="Calibri" w:hAnsiTheme="minorHAnsi"/>
          <w:b/>
          <w:sz w:val="20"/>
          <w:szCs w:val="20"/>
        </w:rPr>
      </w:pPr>
    </w:p>
    <w:p w:rsidR="006B1D8D" w:rsidRDefault="006B1D8D" w:rsidP="00E12D37">
      <w:pPr>
        <w:rPr>
          <w:rFonts w:asciiTheme="minorHAnsi" w:eastAsia="Calibri" w:hAnsiTheme="minorHAnsi"/>
          <w:b/>
          <w:sz w:val="20"/>
          <w:szCs w:val="20"/>
        </w:rPr>
      </w:pPr>
    </w:p>
    <w:p w:rsidR="00E12D37" w:rsidRPr="005B3664" w:rsidRDefault="00E12D37" w:rsidP="00E12D37">
      <w:pPr>
        <w:rPr>
          <w:rFonts w:asciiTheme="minorHAnsi" w:eastAsia="Calibri" w:hAnsiTheme="minorHAnsi"/>
          <w:b/>
          <w:sz w:val="20"/>
          <w:szCs w:val="20"/>
        </w:rPr>
      </w:pPr>
      <w:r w:rsidRPr="005B3664">
        <w:rPr>
          <w:rFonts w:asciiTheme="minorHAnsi" w:eastAsia="Calibri" w:hAnsiTheme="minorHAnsi"/>
          <w:b/>
          <w:sz w:val="20"/>
          <w:szCs w:val="20"/>
        </w:rPr>
        <w:t>TABLE 3. Results from Questions: Should humans be responsible for protecting the earth?</w:t>
      </w:r>
    </w:p>
    <w:tbl>
      <w:tblPr>
        <w:tblW w:w="7602" w:type="dxa"/>
        <w:tblInd w:w="95" w:type="dxa"/>
        <w:tblLook w:val="0000"/>
      </w:tblPr>
      <w:tblGrid>
        <w:gridCol w:w="3163"/>
        <w:gridCol w:w="905"/>
        <w:gridCol w:w="815"/>
        <w:gridCol w:w="845"/>
        <w:gridCol w:w="937"/>
        <w:gridCol w:w="937"/>
      </w:tblGrid>
      <w:tr w:rsidR="00E12D37" w:rsidRPr="00FF20B2">
        <w:trPr>
          <w:trHeight w:val="560"/>
        </w:trPr>
        <w:tc>
          <w:tcPr>
            <w:tcW w:w="31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D37" w:rsidRPr="00FF20B2" w:rsidRDefault="00E12D37" w:rsidP="00E12D37">
            <w:pPr>
              <w:rPr>
                <w:rFonts w:ascii="Calibri" w:eastAsia="Calibri" w:hAnsi="Calibri"/>
                <w:color w:val="000000"/>
                <w:sz w:val="20"/>
                <w:szCs w:val="22"/>
              </w:rPr>
            </w:pPr>
            <w:r w:rsidRPr="00FF20B2">
              <w:rPr>
                <w:rFonts w:ascii="Calibri" w:eastAsia="Calibri" w:hAnsi="Calibri"/>
                <w:color w:val="000000"/>
                <w:sz w:val="20"/>
                <w:szCs w:val="22"/>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E12D37" w:rsidRPr="00FF20B2" w:rsidRDefault="00E12D37" w:rsidP="00E12D37">
            <w:pPr>
              <w:jc w:val="center"/>
              <w:rPr>
                <w:rFonts w:ascii="Calibri" w:eastAsia="Calibri" w:hAnsi="Calibri"/>
                <w:b/>
                <w:bCs/>
                <w:color w:val="000000"/>
                <w:sz w:val="20"/>
                <w:szCs w:val="22"/>
              </w:rPr>
            </w:pPr>
            <w:r w:rsidRPr="00FF20B2">
              <w:rPr>
                <w:rFonts w:ascii="Calibri" w:eastAsia="Calibri" w:hAnsi="Calibri"/>
                <w:b/>
                <w:bCs/>
                <w:color w:val="000000"/>
                <w:sz w:val="20"/>
                <w:szCs w:val="22"/>
              </w:rPr>
              <w:t>Strongly Agree</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E12D37" w:rsidRPr="00FF20B2" w:rsidRDefault="00E12D37" w:rsidP="00E12D37">
            <w:pPr>
              <w:jc w:val="center"/>
              <w:rPr>
                <w:rFonts w:ascii="Calibri" w:eastAsia="Calibri" w:hAnsi="Calibri"/>
                <w:b/>
                <w:bCs/>
                <w:color w:val="000000"/>
                <w:sz w:val="20"/>
                <w:szCs w:val="22"/>
              </w:rPr>
            </w:pPr>
            <w:r w:rsidRPr="00FF20B2">
              <w:rPr>
                <w:rFonts w:ascii="Calibri" w:eastAsia="Calibri" w:hAnsi="Calibri"/>
                <w:b/>
                <w:bCs/>
                <w:color w:val="000000"/>
                <w:sz w:val="20"/>
                <w:szCs w:val="22"/>
              </w:rPr>
              <w:t>Agree</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E12D37" w:rsidRPr="00FF20B2" w:rsidRDefault="00E12D37" w:rsidP="00E12D37">
            <w:pPr>
              <w:jc w:val="center"/>
              <w:rPr>
                <w:rFonts w:ascii="Calibri" w:eastAsia="Calibri" w:hAnsi="Calibri"/>
                <w:b/>
                <w:bCs/>
                <w:color w:val="000000"/>
                <w:sz w:val="20"/>
                <w:szCs w:val="22"/>
              </w:rPr>
            </w:pPr>
            <w:r w:rsidRPr="00FF20B2">
              <w:rPr>
                <w:rFonts w:ascii="Calibri" w:eastAsia="Calibri" w:hAnsi="Calibri"/>
                <w:b/>
                <w:bCs/>
                <w:color w:val="000000"/>
                <w:sz w:val="20"/>
                <w:szCs w:val="22"/>
              </w:rPr>
              <w:t>Neutral</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E12D37" w:rsidRPr="00FF20B2" w:rsidRDefault="00E12D37" w:rsidP="00E12D37">
            <w:pPr>
              <w:jc w:val="center"/>
              <w:rPr>
                <w:rFonts w:ascii="Calibri" w:eastAsia="Calibri" w:hAnsi="Calibri"/>
                <w:b/>
                <w:bCs/>
                <w:color w:val="000000"/>
                <w:sz w:val="20"/>
                <w:szCs w:val="22"/>
              </w:rPr>
            </w:pPr>
            <w:r w:rsidRPr="00FF20B2">
              <w:rPr>
                <w:rFonts w:ascii="Calibri" w:eastAsia="Calibri" w:hAnsi="Calibri"/>
                <w:b/>
                <w:bCs/>
                <w:color w:val="000000"/>
                <w:sz w:val="20"/>
                <w:szCs w:val="22"/>
              </w:rPr>
              <w:t>Disagree</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E12D37" w:rsidRPr="00FF20B2" w:rsidRDefault="00E12D37" w:rsidP="00E12D37">
            <w:pPr>
              <w:jc w:val="center"/>
              <w:rPr>
                <w:rFonts w:ascii="Calibri" w:eastAsia="Calibri" w:hAnsi="Calibri"/>
                <w:b/>
                <w:bCs/>
                <w:color w:val="000000"/>
                <w:sz w:val="20"/>
                <w:szCs w:val="22"/>
              </w:rPr>
            </w:pPr>
            <w:r w:rsidRPr="00FF20B2">
              <w:rPr>
                <w:rFonts w:ascii="Calibri" w:eastAsia="Calibri" w:hAnsi="Calibri"/>
                <w:b/>
                <w:bCs/>
                <w:color w:val="000000"/>
                <w:sz w:val="20"/>
                <w:szCs w:val="22"/>
              </w:rPr>
              <w:t>Strongly Disagree</w:t>
            </w:r>
          </w:p>
        </w:tc>
      </w:tr>
      <w:tr w:rsidR="00E12D37" w:rsidRPr="00FF20B2">
        <w:trPr>
          <w:trHeight w:val="280"/>
        </w:trPr>
        <w:tc>
          <w:tcPr>
            <w:tcW w:w="31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D37" w:rsidRPr="00FF20B2" w:rsidRDefault="00E12D37" w:rsidP="00E12D37">
            <w:pPr>
              <w:rPr>
                <w:rFonts w:ascii="Calibri" w:eastAsia="Calibri" w:hAnsi="Calibri"/>
                <w:b/>
                <w:bCs/>
                <w:color w:val="000000"/>
                <w:sz w:val="20"/>
                <w:szCs w:val="22"/>
              </w:rPr>
            </w:pPr>
            <w:r w:rsidRPr="00FF20B2">
              <w:rPr>
                <w:rFonts w:ascii="Calibri" w:eastAsia="Calibri" w:hAnsi="Calibri"/>
                <w:b/>
                <w:bCs/>
                <w:color w:val="000000"/>
                <w:sz w:val="20"/>
                <w:szCs w:val="22"/>
              </w:rPr>
              <w:t xml:space="preserve">1st </w:t>
            </w:r>
            <w:r>
              <w:rPr>
                <w:rFonts w:ascii="Calibri" w:eastAsia="Calibri" w:hAnsi="Calibri"/>
                <w:b/>
                <w:bCs/>
                <w:color w:val="000000"/>
                <w:sz w:val="20"/>
                <w:szCs w:val="22"/>
              </w:rPr>
              <w:t xml:space="preserve">Round of </w:t>
            </w:r>
            <w:r w:rsidRPr="00FF20B2">
              <w:rPr>
                <w:rFonts w:ascii="Calibri" w:eastAsia="Calibri" w:hAnsi="Calibri"/>
                <w:b/>
                <w:bCs/>
                <w:color w:val="000000"/>
                <w:sz w:val="20"/>
                <w:szCs w:val="22"/>
              </w:rPr>
              <w:t>Surveys, Enrichment Group</w:t>
            </w:r>
          </w:p>
        </w:tc>
        <w:tc>
          <w:tcPr>
            <w:tcW w:w="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37" w:rsidRPr="00FF20B2" w:rsidRDefault="00E12D37" w:rsidP="00E12D37">
            <w:pPr>
              <w:jc w:val="center"/>
              <w:rPr>
                <w:rFonts w:ascii="Calibri" w:eastAsia="Calibri" w:hAnsi="Calibri"/>
                <w:color w:val="000000"/>
                <w:sz w:val="20"/>
                <w:szCs w:val="22"/>
              </w:rPr>
            </w:pPr>
            <w:r w:rsidRPr="00FF20B2">
              <w:rPr>
                <w:rFonts w:ascii="Calibri" w:eastAsia="Calibri" w:hAnsi="Calibri"/>
                <w:color w:val="000000"/>
                <w:sz w:val="20"/>
                <w:szCs w:val="22"/>
              </w:rPr>
              <w:t>72.73%</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37" w:rsidRPr="00FF20B2" w:rsidRDefault="00E12D37" w:rsidP="00E12D37">
            <w:pPr>
              <w:jc w:val="center"/>
              <w:rPr>
                <w:rFonts w:ascii="Calibri" w:eastAsia="Calibri" w:hAnsi="Calibri"/>
                <w:color w:val="000000"/>
                <w:sz w:val="20"/>
                <w:szCs w:val="22"/>
              </w:rPr>
            </w:pPr>
            <w:r w:rsidRPr="00FF20B2">
              <w:rPr>
                <w:rFonts w:ascii="Calibri" w:eastAsia="Calibri" w:hAnsi="Calibri"/>
                <w:color w:val="000000"/>
                <w:sz w:val="20"/>
                <w:szCs w:val="22"/>
              </w:rPr>
              <w:t>18.18%</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37" w:rsidRPr="00FF20B2" w:rsidRDefault="00E12D37" w:rsidP="00E12D37">
            <w:pPr>
              <w:jc w:val="center"/>
              <w:rPr>
                <w:rFonts w:ascii="Calibri" w:eastAsia="Calibri" w:hAnsi="Calibri"/>
                <w:color w:val="000000"/>
                <w:sz w:val="20"/>
                <w:szCs w:val="22"/>
              </w:rPr>
            </w:pPr>
            <w:r w:rsidRPr="00FF20B2">
              <w:rPr>
                <w:rFonts w:ascii="Calibri" w:eastAsia="Calibri" w:hAnsi="Calibri"/>
                <w:color w:val="000000"/>
                <w:sz w:val="20"/>
                <w:szCs w:val="22"/>
              </w:rPr>
              <w:t>9.09%</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37" w:rsidRPr="00FF20B2" w:rsidRDefault="00E12D37" w:rsidP="00E12D37">
            <w:pPr>
              <w:jc w:val="center"/>
              <w:rPr>
                <w:rFonts w:ascii="Calibri" w:eastAsia="Calibri" w:hAnsi="Calibri"/>
                <w:color w:val="000000"/>
                <w:sz w:val="20"/>
                <w:szCs w:val="22"/>
              </w:rPr>
            </w:pPr>
            <w:r w:rsidRPr="00FF20B2">
              <w:rPr>
                <w:rFonts w:ascii="Calibri" w:eastAsia="Calibri" w:hAnsi="Calibri"/>
                <w:color w:val="000000"/>
                <w:sz w:val="20"/>
                <w:szCs w:val="22"/>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37" w:rsidRPr="00FF20B2" w:rsidRDefault="00E12D37" w:rsidP="00E12D37">
            <w:pPr>
              <w:jc w:val="center"/>
              <w:rPr>
                <w:rFonts w:ascii="Calibri" w:eastAsia="Calibri" w:hAnsi="Calibri"/>
                <w:color w:val="000000"/>
                <w:sz w:val="20"/>
                <w:szCs w:val="22"/>
              </w:rPr>
            </w:pPr>
            <w:r w:rsidRPr="00FF20B2">
              <w:rPr>
                <w:rFonts w:ascii="Calibri" w:eastAsia="Calibri" w:hAnsi="Calibri"/>
                <w:color w:val="000000"/>
                <w:sz w:val="20"/>
                <w:szCs w:val="22"/>
              </w:rPr>
              <w:t>0.00%</w:t>
            </w:r>
          </w:p>
        </w:tc>
      </w:tr>
      <w:tr w:rsidR="00E12D37" w:rsidRPr="00FF20B2">
        <w:trPr>
          <w:trHeight w:val="280"/>
        </w:trPr>
        <w:tc>
          <w:tcPr>
            <w:tcW w:w="31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D37" w:rsidRPr="00FF20B2" w:rsidRDefault="00E12D37" w:rsidP="00E12D37">
            <w:pPr>
              <w:rPr>
                <w:rFonts w:ascii="Calibri" w:eastAsia="Calibri" w:hAnsi="Calibri"/>
                <w:b/>
                <w:bCs/>
                <w:color w:val="000000"/>
                <w:sz w:val="20"/>
                <w:szCs w:val="22"/>
              </w:rPr>
            </w:pPr>
            <w:r w:rsidRPr="00FF20B2">
              <w:rPr>
                <w:rFonts w:ascii="Calibri" w:eastAsia="Calibri" w:hAnsi="Calibri"/>
                <w:b/>
                <w:bCs/>
                <w:color w:val="000000"/>
                <w:sz w:val="20"/>
                <w:szCs w:val="22"/>
              </w:rPr>
              <w:t xml:space="preserve">2nd </w:t>
            </w:r>
            <w:r>
              <w:rPr>
                <w:rFonts w:ascii="Calibri" w:eastAsia="Calibri" w:hAnsi="Calibri"/>
                <w:b/>
                <w:bCs/>
                <w:color w:val="000000"/>
                <w:sz w:val="20"/>
                <w:szCs w:val="22"/>
              </w:rPr>
              <w:t xml:space="preserve">Round of </w:t>
            </w:r>
            <w:r w:rsidRPr="00FF20B2">
              <w:rPr>
                <w:rFonts w:ascii="Calibri" w:eastAsia="Calibri" w:hAnsi="Calibri"/>
                <w:b/>
                <w:bCs/>
                <w:color w:val="000000"/>
                <w:sz w:val="20"/>
                <w:szCs w:val="22"/>
              </w:rPr>
              <w:t>Surveys, Enrichment Group</w:t>
            </w:r>
          </w:p>
        </w:tc>
        <w:tc>
          <w:tcPr>
            <w:tcW w:w="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37" w:rsidRPr="00FF20B2" w:rsidRDefault="00E12D37" w:rsidP="00E12D37">
            <w:pPr>
              <w:jc w:val="center"/>
              <w:rPr>
                <w:rFonts w:ascii="Calibri" w:eastAsia="Calibri" w:hAnsi="Calibri"/>
                <w:color w:val="000000"/>
                <w:sz w:val="20"/>
                <w:szCs w:val="22"/>
              </w:rPr>
            </w:pPr>
            <w:r w:rsidRPr="00FF20B2">
              <w:rPr>
                <w:rFonts w:ascii="Calibri" w:eastAsia="Calibri" w:hAnsi="Calibri"/>
                <w:color w:val="000000"/>
                <w:sz w:val="20"/>
                <w:szCs w:val="22"/>
              </w:rPr>
              <w:t>83.33%</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37" w:rsidRPr="00FF20B2" w:rsidRDefault="00E12D37" w:rsidP="00E12D37">
            <w:pPr>
              <w:jc w:val="center"/>
              <w:rPr>
                <w:rFonts w:ascii="Calibri" w:eastAsia="Calibri" w:hAnsi="Calibri"/>
                <w:color w:val="000000"/>
                <w:sz w:val="20"/>
                <w:szCs w:val="22"/>
              </w:rPr>
            </w:pPr>
            <w:r w:rsidRPr="00FF20B2">
              <w:rPr>
                <w:rFonts w:ascii="Calibri" w:eastAsia="Calibri" w:hAnsi="Calibri"/>
                <w:color w:val="000000"/>
                <w:sz w:val="20"/>
                <w:szCs w:val="22"/>
              </w:rPr>
              <w:t>8.33%</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37" w:rsidRPr="00FF20B2" w:rsidRDefault="00E12D37" w:rsidP="00E12D37">
            <w:pPr>
              <w:jc w:val="center"/>
              <w:rPr>
                <w:rFonts w:ascii="Calibri" w:eastAsia="Calibri" w:hAnsi="Calibri"/>
                <w:color w:val="000000"/>
                <w:sz w:val="20"/>
                <w:szCs w:val="22"/>
              </w:rPr>
            </w:pPr>
            <w:r w:rsidRPr="00FF20B2">
              <w:rPr>
                <w:rFonts w:ascii="Calibri" w:eastAsia="Calibri" w:hAnsi="Calibri"/>
                <w:color w:val="000000"/>
                <w:sz w:val="20"/>
                <w:szCs w:val="22"/>
              </w:rPr>
              <w:t>8.33%</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37" w:rsidRPr="00FF20B2" w:rsidRDefault="00E12D37" w:rsidP="00E12D37">
            <w:pPr>
              <w:jc w:val="center"/>
              <w:rPr>
                <w:rFonts w:ascii="Calibri" w:eastAsia="Calibri" w:hAnsi="Calibri"/>
                <w:color w:val="000000"/>
                <w:sz w:val="20"/>
                <w:szCs w:val="22"/>
              </w:rPr>
            </w:pPr>
            <w:r w:rsidRPr="00FF20B2">
              <w:rPr>
                <w:rFonts w:ascii="Calibri" w:eastAsia="Calibri" w:hAnsi="Calibri"/>
                <w:color w:val="000000"/>
                <w:sz w:val="20"/>
                <w:szCs w:val="22"/>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37" w:rsidRPr="00FF20B2" w:rsidRDefault="00E12D37" w:rsidP="00E12D37">
            <w:pPr>
              <w:jc w:val="center"/>
              <w:rPr>
                <w:rFonts w:ascii="Calibri" w:eastAsia="Calibri" w:hAnsi="Calibri"/>
                <w:color w:val="000000"/>
                <w:sz w:val="20"/>
                <w:szCs w:val="22"/>
              </w:rPr>
            </w:pPr>
            <w:r w:rsidRPr="00FF20B2">
              <w:rPr>
                <w:rFonts w:ascii="Calibri" w:eastAsia="Calibri" w:hAnsi="Calibri"/>
                <w:color w:val="000000"/>
                <w:sz w:val="20"/>
                <w:szCs w:val="22"/>
              </w:rPr>
              <w:t>0.00%</w:t>
            </w:r>
          </w:p>
        </w:tc>
      </w:tr>
      <w:tr w:rsidR="00E12D37" w:rsidRPr="00FF20B2">
        <w:trPr>
          <w:trHeight w:val="280"/>
        </w:trPr>
        <w:tc>
          <w:tcPr>
            <w:tcW w:w="31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D37" w:rsidRPr="00FF20B2" w:rsidRDefault="00E12D37" w:rsidP="00E12D37">
            <w:pPr>
              <w:rPr>
                <w:rFonts w:ascii="Calibri" w:eastAsia="Calibri" w:hAnsi="Calibri"/>
                <w:b/>
                <w:bCs/>
                <w:color w:val="000000"/>
                <w:sz w:val="20"/>
                <w:szCs w:val="22"/>
              </w:rPr>
            </w:pPr>
            <w:r w:rsidRPr="00FF20B2">
              <w:rPr>
                <w:rFonts w:ascii="Calibri" w:eastAsia="Calibri" w:hAnsi="Calibri"/>
                <w:b/>
                <w:bCs/>
                <w:color w:val="000000"/>
                <w:sz w:val="20"/>
                <w:szCs w:val="22"/>
              </w:rPr>
              <w:t xml:space="preserve">1st </w:t>
            </w:r>
            <w:r>
              <w:rPr>
                <w:rFonts w:ascii="Calibri" w:eastAsia="Calibri" w:hAnsi="Calibri"/>
                <w:b/>
                <w:bCs/>
                <w:color w:val="000000"/>
                <w:sz w:val="20"/>
                <w:szCs w:val="22"/>
              </w:rPr>
              <w:t xml:space="preserve">Round of </w:t>
            </w:r>
            <w:r w:rsidRPr="00FF20B2">
              <w:rPr>
                <w:rFonts w:ascii="Calibri" w:eastAsia="Calibri" w:hAnsi="Calibri"/>
                <w:b/>
                <w:bCs/>
                <w:color w:val="000000"/>
                <w:sz w:val="20"/>
                <w:szCs w:val="22"/>
              </w:rPr>
              <w:t xml:space="preserve">Surveys, </w:t>
            </w:r>
            <w:r>
              <w:rPr>
                <w:rFonts w:ascii="Calibri" w:eastAsia="Calibri" w:hAnsi="Calibri"/>
                <w:b/>
                <w:bCs/>
                <w:color w:val="000000"/>
                <w:sz w:val="20"/>
                <w:szCs w:val="22"/>
              </w:rPr>
              <w:t xml:space="preserve">Control </w:t>
            </w:r>
            <w:r w:rsidRPr="00FF20B2">
              <w:rPr>
                <w:rFonts w:ascii="Calibri" w:eastAsia="Calibri" w:hAnsi="Calibri"/>
                <w:b/>
                <w:bCs/>
                <w:color w:val="000000"/>
                <w:sz w:val="20"/>
                <w:szCs w:val="22"/>
              </w:rPr>
              <w:t>Group</w:t>
            </w:r>
          </w:p>
        </w:tc>
        <w:tc>
          <w:tcPr>
            <w:tcW w:w="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37" w:rsidRPr="00FF20B2" w:rsidRDefault="00E12D37" w:rsidP="00E12D37">
            <w:pPr>
              <w:jc w:val="center"/>
              <w:rPr>
                <w:rFonts w:ascii="Calibri" w:eastAsia="Calibri" w:hAnsi="Calibri"/>
                <w:color w:val="000000"/>
                <w:sz w:val="20"/>
                <w:szCs w:val="22"/>
              </w:rPr>
            </w:pPr>
            <w:r w:rsidRPr="00FF20B2">
              <w:rPr>
                <w:rFonts w:ascii="Calibri" w:eastAsia="Calibri" w:hAnsi="Calibri"/>
                <w:color w:val="000000"/>
                <w:sz w:val="20"/>
                <w:szCs w:val="22"/>
              </w:rPr>
              <w:t>50.00%</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37" w:rsidRPr="00FF20B2" w:rsidRDefault="00E12D37" w:rsidP="00E12D37">
            <w:pPr>
              <w:jc w:val="center"/>
              <w:rPr>
                <w:rFonts w:ascii="Calibri" w:eastAsia="Calibri" w:hAnsi="Calibri"/>
                <w:color w:val="000000"/>
                <w:sz w:val="20"/>
                <w:szCs w:val="22"/>
              </w:rPr>
            </w:pPr>
            <w:r w:rsidRPr="00FF20B2">
              <w:rPr>
                <w:rFonts w:ascii="Calibri" w:eastAsia="Calibri" w:hAnsi="Calibri"/>
                <w:color w:val="000000"/>
                <w:sz w:val="20"/>
                <w:szCs w:val="22"/>
              </w:rPr>
              <w:t>45.45%</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37" w:rsidRPr="00FF20B2" w:rsidRDefault="00E12D37" w:rsidP="00E12D37">
            <w:pPr>
              <w:jc w:val="center"/>
              <w:rPr>
                <w:rFonts w:ascii="Calibri" w:eastAsia="Calibri" w:hAnsi="Calibri"/>
                <w:color w:val="000000"/>
                <w:sz w:val="20"/>
                <w:szCs w:val="22"/>
              </w:rPr>
            </w:pPr>
            <w:r w:rsidRPr="00FF20B2">
              <w:rPr>
                <w:rFonts w:ascii="Calibri" w:eastAsia="Calibri" w:hAnsi="Calibri"/>
                <w:color w:val="000000"/>
                <w:sz w:val="20"/>
                <w:szCs w:val="22"/>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37" w:rsidRPr="00FF20B2" w:rsidRDefault="00E12D37" w:rsidP="00E12D37">
            <w:pPr>
              <w:jc w:val="center"/>
              <w:rPr>
                <w:rFonts w:ascii="Calibri" w:eastAsia="Calibri" w:hAnsi="Calibri"/>
                <w:color w:val="000000"/>
                <w:sz w:val="20"/>
                <w:szCs w:val="22"/>
              </w:rPr>
            </w:pPr>
            <w:r w:rsidRPr="00FF20B2">
              <w:rPr>
                <w:rFonts w:ascii="Calibri" w:eastAsia="Calibri" w:hAnsi="Calibri"/>
                <w:color w:val="000000"/>
                <w:sz w:val="20"/>
                <w:szCs w:val="22"/>
              </w:rPr>
              <w:t>4.55%</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37" w:rsidRPr="00FF20B2" w:rsidRDefault="00E12D37" w:rsidP="00E12D37">
            <w:pPr>
              <w:jc w:val="center"/>
              <w:rPr>
                <w:rFonts w:ascii="Calibri" w:eastAsia="Calibri" w:hAnsi="Calibri"/>
                <w:color w:val="000000"/>
                <w:sz w:val="20"/>
                <w:szCs w:val="22"/>
              </w:rPr>
            </w:pPr>
            <w:r w:rsidRPr="00FF20B2">
              <w:rPr>
                <w:rFonts w:ascii="Calibri" w:eastAsia="Calibri" w:hAnsi="Calibri"/>
                <w:color w:val="000000"/>
                <w:sz w:val="20"/>
                <w:szCs w:val="22"/>
              </w:rPr>
              <w:t>0.00%</w:t>
            </w:r>
          </w:p>
        </w:tc>
      </w:tr>
      <w:tr w:rsidR="00E12D37" w:rsidRPr="00FF20B2">
        <w:trPr>
          <w:trHeight w:val="280"/>
        </w:trPr>
        <w:tc>
          <w:tcPr>
            <w:tcW w:w="31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D37" w:rsidRPr="00FF20B2" w:rsidRDefault="00E12D37" w:rsidP="00E12D37">
            <w:pPr>
              <w:rPr>
                <w:rFonts w:ascii="Calibri" w:eastAsia="Calibri" w:hAnsi="Calibri"/>
                <w:b/>
                <w:bCs/>
                <w:color w:val="000000"/>
                <w:sz w:val="20"/>
                <w:szCs w:val="22"/>
              </w:rPr>
            </w:pPr>
            <w:r w:rsidRPr="00FF20B2">
              <w:rPr>
                <w:rFonts w:ascii="Calibri" w:eastAsia="Calibri" w:hAnsi="Calibri"/>
                <w:b/>
                <w:bCs/>
                <w:color w:val="000000"/>
                <w:sz w:val="20"/>
                <w:szCs w:val="22"/>
              </w:rPr>
              <w:t xml:space="preserve">2nd </w:t>
            </w:r>
            <w:r>
              <w:rPr>
                <w:rFonts w:ascii="Calibri" w:eastAsia="Calibri" w:hAnsi="Calibri"/>
                <w:b/>
                <w:bCs/>
                <w:color w:val="000000"/>
                <w:sz w:val="20"/>
                <w:szCs w:val="22"/>
              </w:rPr>
              <w:t xml:space="preserve">Round of </w:t>
            </w:r>
            <w:r w:rsidRPr="00FF20B2">
              <w:rPr>
                <w:rFonts w:ascii="Calibri" w:eastAsia="Calibri" w:hAnsi="Calibri"/>
                <w:b/>
                <w:bCs/>
                <w:color w:val="000000"/>
                <w:sz w:val="20"/>
                <w:szCs w:val="22"/>
              </w:rPr>
              <w:t xml:space="preserve">Surveys, </w:t>
            </w:r>
            <w:r>
              <w:rPr>
                <w:rFonts w:ascii="Calibri" w:eastAsia="Calibri" w:hAnsi="Calibri"/>
                <w:b/>
                <w:bCs/>
                <w:color w:val="000000"/>
                <w:sz w:val="20"/>
                <w:szCs w:val="22"/>
              </w:rPr>
              <w:t xml:space="preserve">Control </w:t>
            </w:r>
            <w:r w:rsidRPr="00FF20B2">
              <w:rPr>
                <w:rFonts w:ascii="Calibri" w:eastAsia="Calibri" w:hAnsi="Calibri"/>
                <w:b/>
                <w:bCs/>
                <w:color w:val="000000"/>
                <w:sz w:val="20"/>
                <w:szCs w:val="22"/>
              </w:rPr>
              <w:t>Group</w:t>
            </w:r>
          </w:p>
        </w:tc>
        <w:tc>
          <w:tcPr>
            <w:tcW w:w="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37" w:rsidRPr="00FF20B2" w:rsidRDefault="00E12D37" w:rsidP="00E12D37">
            <w:pPr>
              <w:jc w:val="center"/>
              <w:rPr>
                <w:rFonts w:ascii="Calibri" w:eastAsia="Calibri" w:hAnsi="Calibri"/>
                <w:color w:val="000000"/>
                <w:sz w:val="20"/>
                <w:szCs w:val="22"/>
              </w:rPr>
            </w:pPr>
            <w:r w:rsidRPr="00FF20B2">
              <w:rPr>
                <w:rFonts w:ascii="Calibri" w:eastAsia="Calibri" w:hAnsi="Calibri"/>
                <w:color w:val="000000"/>
                <w:sz w:val="20"/>
                <w:szCs w:val="22"/>
              </w:rPr>
              <w:t>56.52%</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37" w:rsidRPr="00FF20B2" w:rsidRDefault="00E12D37" w:rsidP="00E12D37">
            <w:pPr>
              <w:jc w:val="center"/>
              <w:rPr>
                <w:rFonts w:ascii="Calibri" w:eastAsia="Calibri" w:hAnsi="Calibri"/>
                <w:color w:val="000000"/>
                <w:sz w:val="20"/>
                <w:szCs w:val="22"/>
              </w:rPr>
            </w:pPr>
            <w:r w:rsidRPr="00FF20B2">
              <w:rPr>
                <w:rFonts w:ascii="Calibri" w:eastAsia="Calibri" w:hAnsi="Calibri"/>
                <w:color w:val="000000"/>
                <w:sz w:val="20"/>
                <w:szCs w:val="22"/>
              </w:rPr>
              <w:t>26.09%</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37" w:rsidRPr="00FF20B2" w:rsidRDefault="00E12D37" w:rsidP="00E12D37">
            <w:pPr>
              <w:jc w:val="center"/>
              <w:rPr>
                <w:rFonts w:ascii="Calibri" w:eastAsia="Calibri" w:hAnsi="Calibri"/>
                <w:color w:val="000000"/>
                <w:sz w:val="20"/>
                <w:szCs w:val="22"/>
              </w:rPr>
            </w:pPr>
            <w:r w:rsidRPr="00FF20B2">
              <w:rPr>
                <w:rFonts w:ascii="Calibri" w:eastAsia="Calibri" w:hAnsi="Calibri"/>
                <w:color w:val="000000"/>
                <w:sz w:val="20"/>
                <w:szCs w:val="22"/>
              </w:rPr>
              <w:t>8.70%</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37" w:rsidRPr="00FF20B2" w:rsidRDefault="00E12D37" w:rsidP="00E12D37">
            <w:pPr>
              <w:jc w:val="center"/>
              <w:rPr>
                <w:rFonts w:ascii="Calibri" w:eastAsia="Calibri" w:hAnsi="Calibri"/>
                <w:color w:val="000000"/>
                <w:sz w:val="20"/>
                <w:szCs w:val="22"/>
              </w:rPr>
            </w:pPr>
            <w:r w:rsidRPr="00FF20B2">
              <w:rPr>
                <w:rFonts w:ascii="Calibri" w:eastAsia="Calibri" w:hAnsi="Calibri"/>
                <w:color w:val="000000"/>
                <w:sz w:val="20"/>
                <w:szCs w:val="22"/>
              </w:rPr>
              <w:t>4.35%</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37" w:rsidRPr="00FF20B2" w:rsidRDefault="00E12D37" w:rsidP="00E12D37">
            <w:pPr>
              <w:jc w:val="center"/>
              <w:rPr>
                <w:rFonts w:ascii="Calibri" w:eastAsia="Calibri" w:hAnsi="Calibri"/>
                <w:color w:val="000000"/>
                <w:sz w:val="20"/>
                <w:szCs w:val="22"/>
              </w:rPr>
            </w:pPr>
            <w:r w:rsidRPr="00FF20B2">
              <w:rPr>
                <w:rFonts w:ascii="Calibri" w:eastAsia="Calibri" w:hAnsi="Calibri"/>
                <w:color w:val="000000"/>
                <w:sz w:val="20"/>
                <w:szCs w:val="22"/>
              </w:rPr>
              <w:t>4.35%</w:t>
            </w:r>
          </w:p>
        </w:tc>
      </w:tr>
    </w:tbl>
    <w:p w:rsidR="00E12D37" w:rsidRPr="00A54051" w:rsidRDefault="00E12D37" w:rsidP="00E12D37">
      <w:pPr>
        <w:rPr>
          <w:rFonts w:ascii="Times New Roman" w:hAnsi="Times New Roman"/>
        </w:rPr>
      </w:pPr>
    </w:p>
    <w:p w:rsidR="00E12D37" w:rsidRPr="00905B2B" w:rsidRDefault="00E12D37" w:rsidP="00905B2B">
      <w:pPr>
        <w:rPr>
          <w:rFonts w:ascii="Times New Roman" w:hAnsi="Times New Roman"/>
          <w:sz w:val="20"/>
        </w:rPr>
      </w:pPr>
      <w:r w:rsidRPr="00905B2B">
        <w:rPr>
          <w:rFonts w:ascii="Times New Roman" w:hAnsi="Times New Roman"/>
          <w:sz w:val="20"/>
        </w:rPr>
        <w:t>On a couple of personal questions, including “Are you interested in working with animals when you grow up?</w:t>
      </w:r>
      <w:proofErr w:type="gramStart"/>
      <w:r w:rsidRPr="00905B2B">
        <w:rPr>
          <w:rFonts w:ascii="Times New Roman" w:hAnsi="Times New Roman"/>
          <w:sz w:val="20"/>
        </w:rPr>
        <w:t>”,</w:t>
      </w:r>
      <w:proofErr w:type="gramEnd"/>
      <w:r w:rsidRPr="00905B2B">
        <w:rPr>
          <w:rFonts w:ascii="Times New Roman" w:hAnsi="Times New Roman"/>
          <w:sz w:val="20"/>
        </w:rPr>
        <w:t xml:space="preserve"> and “Would you like to help an organization that protects animals in the wild?”, the second survey answers were very different in both groups. In both questions the students that created enrichment showed an increase in “yes” answers and the students that did not participate in creating enrichment showed a decrease in “yes” answers. The students that created enrichment answered “yes” 15.45% more to wanting to work with animals after doing the project. The students that did not create enrichment decreased in </w:t>
      </w:r>
      <w:proofErr w:type="gramStart"/>
      <w:r w:rsidRPr="00905B2B">
        <w:rPr>
          <w:rFonts w:ascii="Times New Roman" w:hAnsi="Times New Roman"/>
          <w:sz w:val="20"/>
        </w:rPr>
        <w:t>answering</w:t>
      </w:r>
      <w:proofErr w:type="gramEnd"/>
      <w:r w:rsidRPr="00905B2B">
        <w:rPr>
          <w:rFonts w:ascii="Times New Roman" w:hAnsi="Times New Roman"/>
          <w:sz w:val="20"/>
        </w:rPr>
        <w:t xml:space="preserve"> “yes” by 21.74% to that same question. When asked if they would like to help an organization that protects animals in the wild, the students that created enrichment answers had a 27.27% increase in “yes” answers, while the students that did not create enrichment “yes” answers decreased by 6.3%. In fact at the end of the study 100% of the students that created enrichment answered “yes” to wanting to help an organization that protects animals in the wild (Table 4). </w:t>
      </w:r>
    </w:p>
    <w:p w:rsidR="00E12D37" w:rsidRPr="005B3664" w:rsidRDefault="00E12D37" w:rsidP="00E12D37">
      <w:pPr>
        <w:rPr>
          <w:rFonts w:asciiTheme="minorHAnsi" w:eastAsia="Calibri" w:hAnsiTheme="minorHAnsi"/>
          <w:b/>
          <w:sz w:val="20"/>
          <w:szCs w:val="20"/>
        </w:rPr>
      </w:pPr>
      <w:r>
        <w:rPr>
          <w:rFonts w:asciiTheme="minorHAnsi" w:eastAsia="Calibri" w:hAnsiTheme="minorHAnsi"/>
          <w:b/>
          <w:sz w:val="20"/>
          <w:szCs w:val="20"/>
        </w:rPr>
        <w:t xml:space="preserve">TABLE 4. Percentage of yes answers from two personal questions. </w:t>
      </w:r>
    </w:p>
    <w:tbl>
      <w:tblPr>
        <w:tblW w:w="6403" w:type="dxa"/>
        <w:tblInd w:w="95" w:type="dxa"/>
        <w:tblLook w:val="0000"/>
      </w:tblPr>
      <w:tblGrid>
        <w:gridCol w:w="2124"/>
        <w:gridCol w:w="1939"/>
        <w:gridCol w:w="2340"/>
      </w:tblGrid>
      <w:tr w:rsidR="00E12D37" w:rsidRPr="002B74A9">
        <w:trPr>
          <w:trHeight w:val="1060"/>
        </w:trPr>
        <w:tc>
          <w:tcPr>
            <w:tcW w:w="21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D37" w:rsidRPr="002B74A9" w:rsidRDefault="00E12D37" w:rsidP="00E12D37">
            <w:pPr>
              <w:rPr>
                <w:rFonts w:ascii="Calibri" w:eastAsia="Calibri" w:hAnsi="Calibri"/>
                <w:color w:val="000000"/>
                <w:sz w:val="20"/>
                <w:szCs w:val="22"/>
              </w:rPr>
            </w:pPr>
            <w:r w:rsidRPr="002B74A9">
              <w:rPr>
                <w:rFonts w:ascii="Calibri" w:eastAsia="Calibri" w:hAnsi="Calibri"/>
                <w:color w:val="000000"/>
                <w:sz w:val="20"/>
                <w:szCs w:val="22"/>
              </w:rPr>
              <w:t> </w:t>
            </w:r>
          </w:p>
        </w:tc>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rsidR="00E12D37" w:rsidRPr="002B74A9" w:rsidRDefault="00E12D37" w:rsidP="00E12D37">
            <w:pPr>
              <w:jc w:val="center"/>
              <w:rPr>
                <w:rFonts w:ascii="Calibri" w:eastAsia="Calibri" w:hAnsi="Calibri"/>
                <w:b/>
                <w:bCs/>
                <w:color w:val="000000"/>
                <w:sz w:val="20"/>
                <w:szCs w:val="22"/>
              </w:rPr>
            </w:pPr>
            <w:r>
              <w:rPr>
                <w:rFonts w:ascii="Calibri" w:eastAsia="Calibri" w:hAnsi="Calibri"/>
                <w:b/>
                <w:bCs/>
                <w:color w:val="000000"/>
                <w:sz w:val="20"/>
                <w:szCs w:val="22"/>
              </w:rPr>
              <w:t>Are you interested in w</w:t>
            </w:r>
            <w:r w:rsidRPr="002B74A9">
              <w:rPr>
                <w:rFonts w:ascii="Calibri" w:eastAsia="Calibri" w:hAnsi="Calibri"/>
                <w:b/>
                <w:bCs/>
                <w:color w:val="000000"/>
                <w:sz w:val="20"/>
                <w:szCs w:val="22"/>
              </w:rPr>
              <w:t>ork</w:t>
            </w:r>
            <w:r>
              <w:rPr>
                <w:rFonts w:ascii="Calibri" w:eastAsia="Calibri" w:hAnsi="Calibri"/>
                <w:b/>
                <w:bCs/>
                <w:color w:val="000000"/>
                <w:sz w:val="20"/>
                <w:szCs w:val="22"/>
              </w:rPr>
              <w:t>ing</w:t>
            </w:r>
            <w:r w:rsidRPr="002B74A9">
              <w:rPr>
                <w:rFonts w:ascii="Calibri" w:eastAsia="Calibri" w:hAnsi="Calibri"/>
                <w:b/>
                <w:bCs/>
                <w:color w:val="000000"/>
                <w:sz w:val="20"/>
                <w:szCs w:val="22"/>
              </w:rPr>
              <w:t xml:space="preserve"> with animals</w:t>
            </w:r>
            <w:r>
              <w:rPr>
                <w:rFonts w:ascii="Calibri" w:eastAsia="Calibri" w:hAnsi="Calibri"/>
                <w:b/>
                <w:bCs/>
                <w:color w:val="000000"/>
                <w:sz w:val="20"/>
                <w:szCs w:val="22"/>
              </w:rPr>
              <w:t xml:space="preserve"> when you grow up</w:t>
            </w:r>
            <w:r w:rsidRPr="002B74A9">
              <w:rPr>
                <w:rFonts w:ascii="Calibri" w:eastAsia="Calibri" w:hAnsi="Calibri"/>
                <w:b/>
                <w:bCs/>
                <w:color w:val="000000"/>
                <w:sz w:val="20"/>
                <w:szCs w:val="22"/>
              </w:rPr>
              <w: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E12D37" w:rsidRPr="002B74A9" w:rsidRDefault="00E12D37" w:rsidP="00E12D37">
            <w:pPr>
              <w:jc w:val="center"/>
              <w:rPr>
                <w:rFonts w:ascii="Calibri" w:eastAsia="Calibri" w:hAnsi="Calibri"/>
                <w:b/>
                <w:bCs/>
                <w:color w:val="000000"/>
                <w:sz w:val="20"/>
                <w:szCs w:val="22"/>
              </w:rPr>
            </w:pPr>
            <w:r>
              <w:rPr>
                <w:rFonts w:ascii="Calibri" w:eastAsia="Calibri" w:hAnsi="Calibri"/>
                <w:b/>
                <w:bCs/>
                <w:color w:val="000000"/>
                <w:sz w:val="20"/>
                <w:szCs w:val="22"/>
              </w:rPr>
              <w:t>Would</w:t>
            </w:r>
            <w:r w:rsidRPr="002B74A9">
              <w:rPr>
                <w:rFonts w:ascii="Calibri" w:eastAsia="Calibri" w:hAnsi="Calibri"/>
                <w:b/>
                <w:bCs/>
                <w:color w:val="000000"/>
                <w:sz w:val="20"/>
                <w:szCs w:val="22"/>
              </w:rPr>
              <w:t xml:space="preserve"> you like to help an organization that protects animals in the wild?</w:t>
            </w:r>
          </w:p>
        </w:tc>
      </w:tr>
      <w:tr w:rsidR="00E12D37" w:rsidRPr="002B74A9">
        <w:trPr>
          <w:trHeight w:val="280"/>
        </w:trPr>
        <w:tc>
          <w:tcPr>
            <w:tcW w:w="21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D37" w:rsidRPr="002B74A9" w:rsidRDefault="00E12D37" w:rsidP="00E12D37">
            <w:pPr>
              <w:rPr>
                <w:rFonts w:ascii="Calibri" w:eastAsia="Calibri" w:hAnsi="Calibri"/>
                <w:b/>
                <w:bCs/>
                <w:color w:val="000000"/>
                <w:sz w:val="20"/>
                <w:szCs w:val="22"/>
              </w:rPr>
            </w:pPr>
            <w:r w:rsidRPr="002B74A9">
              <w:rPr>
                <w:rFonts w:ascii="Calibri" w:eastAsia="Calibri" w:hAnsi="Calibri"/>
                <w:b/>
                <w:bCs/>
                <w:color w:val="000000"/>
                <w:sz w:val="20"/>
                <w:szCs w:val="22"/>
              </w:rPr>
              <w:t>1st Round of Surveys, Enrichment Group</w:t>
            </w:r>
          </w:p>
        </w:tc>
        <w:tc>
          <w:tcPr>
            <w:tcW w:w="19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37" w:rsidRPr="002B74A9" w:rsidRDefault="00E12D37" w:rsidP="00E12D37">
            <w:pPr>
              <w:jc w:val="center"/>
              <w:rPr>
                <w:rFonts w:ascii="Calibri" w:eastAsia="Calibri" w:hAnsi="Calibri"/>
                <w:color w:val="000000"/>
                <w:sz w:val="20"/>
                <w:szCs w:val="22"/>
              </w:rPr>
            </w:pPr>
            <w:r w:rsidRPr="002B74A9">
              <w:rPr>
                <w:rFonts w:ascii="Calibri" w:eastAsia="Calibri" w:hAnsi="Calibri"/>
                <w:color w:val="000000"/>
                <w:sz w:val="20"/>
                <w:szCs w:val="22"/>
              </w:rPr>
              <w:t>30.00%</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37" w:rsidRPr="002B74A9" w:rsidRDefault="00E12D37" w:rsidP="00E12D37">
            <w:pPr>
              <w:jc w:val="center"/>
              <w:rPr>
                <w:rFonts w:ascii="Calibri" w:eastAsia="Calibri" w:hAnsi="Calibri"/>
                <w:color w:val="000000"/>
                <w:sz w:val="20"/>
                <w:szCs w:val="22"/>
              </w:rPr>
            </w:pPr>
            <w:r w:rsidRPr="002B74A9">
              <w:rPr>
                <w:rFonts w:ascii="Calibri" w:eastAsia="Calibri" w:hAnsi="Calibri"/>
                <w:color w:val="000000"/>
                <w:sz w:val="20"/>
                <w:szCs w:val="22"/>
              </w:rPr>
              <w:t>72.73%</w:t>
            </w:r>
          </w:p>
        </w:tc>
      </w:tr>
      <w:tr w:rsidR="00E12D37" w:rsidRPr="002B74A9">
        <w:trPr>
          <w:trHeight w:val="280"/>
        </w:trPr>
        <w:tc>
          <w:tcPr>
            <w:tcW w:w="21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D37" w:rsidRPr="002B74A9" w:rsidRDefault="00E12D37" w:rsidP="00E12D37">
            <w:pPr>
              <w:rPr>
                <w:rFonts w:ascii="Calibri" w:eastAsia="Calibri" w:hAnsi="Calibri"/>
                <w:b/>
                <w:bCs/>
                <w:color w:val="000000"/>
                <w:sz w:val="20"/>
                <w:szCs w:val="22"/>
              </w:rPr>
            </w:pPr>
            <w:r w:rsidRPr="002B74A9">
              <w:rPr>
                <w:rFonts w:ascii="Calibri" w:eastAsia="Calibri" w:hAnsi="Calibri"/>
                <w:b/>
                <w:bCs/>
                <w:color w:val="000000"/>
                <w:sz w:val="20"/>
                <w:szCs w:val="22"/>
              </w:rPr>
              <w:t>2nd Round of Surveys, Enrichment Group</w:t>
            </w:r>
          </w:p>
        </w:tc>
        <w:tc>
          <w:tcPr>
            <w:tcW w:w="1939" w:type="dxa"/>
            <w:tcBorders>
              <w:top w:val="nil"/>
              <w:left w:val="nil"/>
              <w:bottom w:val="nil"/>
              <w:right w:val="nil"/>
            </w:tcBorders>
            <w:shd w:val="clear" w:color="auto" w:fill="auto"/>
            <w:noWrap/>
            <w:vAlign w:val="center"/>
          </w:tcPr>
          <w:p w:rsidR="00E12D37" w:rsidRPr="002B74A9" w:rsidRDefault="00E12D37" w:rsidP="00E12D37">
            <w:pPr>
              <w:jc w:val="center"/>
              <w:rPr>
                <w:rFonts w:ascii="Calibri" w:eastAsia="Calibri" w:hAnsi="Calibri"/>
                <w:color w:val="000000"/>
                <w:sz w:val="20"/>
                <w:szCs w:val="22"/>
              </w:rPr>
            </w:pPr>
            <w:r w:rsidRPr="002B74A9">
              <w:rPr>
                <w:rFonts w:ascii="Calibri" w:eastAsia="Calibri" w:hAnsi="Calibri"/>
                <w:color w:val="000000"/>
                <w:sz w:val="20"/>
                <w:szCs w:val="22"/>
              </w:rPr>
              <w:t>45.45%</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37" w:rsidRPr="002B74A9" w:rsidRDefault="00E12D37" w:rsidP="00E12D37">
            <w:pPr>
              <w:jc w:val="center"/>
              <w:rPr>
                <w:rFonts w:ascii="Calibri" w:eastAsia="Calibri" w:hAnsi="Calibri"/>
                <w:color w:val="000000"/>
                <w:sz w:val="20"/>
                <w:szCs w:val="22"/>
              </w:rPr>
            </w:pPr>
            <w:r w:rsidRPr="002B74A9">
              <w:rPr>
                <w:rFonts w:ascii="Calibri" w:eastAsia="Calibri" w:hAnsi="Calibri"/>
                <w:color w:val="000000"/>
                <w:sz w:val="20"/>
                <w:szCs w:val="22"/>
              </w:rPr>
              <w:t>100.00%</w:t>
            </w:r>
          </w:p>
        </w:tc>
      </w:tr>
      <w:tr w:rsidR="00E12D37" w:rsidRPr="002B74A9">
        <w:trPr>
          <w:trHeight w:val="280"/>
        </w:trPr>
        <w:tc>
          <w:tcPr>
            <w:tcW w:w="21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D37" w:rsidRPr="002B74A9" w:rsidRDefault="00E12D37" w:rsidP="00E12D37">
            <w:pPr>
              <w:rPr>
                <w:rFonts w:ascii="Calibri" w:eastAsia="Calibri" w:hAnsi="Calibri"/>
                <w:b/>
                <w:bCs/>
                <w:color w:val="000000"/>
                <w:sz w:val="20"/>
                <w:szCs w:val="22"/>
              </w:rPr>
            </w:pPr>
            <w:r w:rsidRPr="002B74A9">
              <w:rPr>
                <w:rFonts w:ascii="Calibri" w:eastAsia="Calibri" w:hAnsi="Calibri"/>
                <w:b/>
                <w:bCs/>
                <w:color w:val="000000"/>
                <w:sz w:val="20"/>
                <w:szCs w:val="22"/>
              </w:rPr>
              <w:t xml:space="preserve">1st Round of Surveys, </w:t>
            </w:r>
            <w:r>
              <w:rPr>
                <w:rFonts w:ascii="Calibri" w:eastAsia="Calibri" w:hAnsi="Calibri"/>
                <w:b/>
                <w:bCs/>
                <w:color w:val="000000"/>
                <w:sz w:val="20"/>
                <w:szCs w:val="22"/>
              </w:rPr>
              <w:t>Control</w:t>
            </w:r>
            <w:r w:rsidRPr="002B74A9">
              <w:rPr>
                <w:rFonts w:ascii="Calibri" w:eastAsia="Calibri" w:hAnsi="Calibri"/>
                <w:b/>
                <w:bCs/>
                <w:color w:val="000000"/>
                <w:sz w:val="20"/>
                <w:szCs w:val="22"/>
              </w:rPr>
              <w:t xml:space="preserve"> Group</w:t>
            </w:r>
          </w:p>
        </w:tc>
        <w:tc>
          <w:tcPr>
            <w:tcW w:w="19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37" w:rsidRPr="002B74A9" w:rsidRDefault="00E12D37" w:rsidP="00E12D37">
            <w:pPr>
              <w:jc w:val="center"/>
              <w:rPr>
                <w:rFonts w:ascii="Calibri" w:eastAsia="Calibri" w:hAnsi="Calibri"/>
                <w:color w:val="000000"/>
                <w:sz w:val="20"/>
                <w:szCs w:val="22"/>
              </w:rPr>
            </w:pPr>
            <w:r w:rsidRPr="002B74A9">
              <w:rPr>
                <w:rFonts w:ascii="Calibri" w:eastAsia="Calibri" w:hAnsi="Calibri"/>
                <w:color w:val="000000"/>
                <w:sz w:val="20"/>
                <w:szCs w:val="22"/>
              </w:rPr>
              <w:t>86.96%</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37" w:rsidRPr="002B74A9" w:rsidRDefault="00E12D37" w:rsidP="00E12D37">
            <w:pPr>
              <w:jc w:val="center"/>
              <w:rPr>
                <w:rFonts w:ascii="Calibri" w:eastAsia="Calibri" w:hAnsi="Calibri"/>
                <w:color w:val="000000"/>
                <w:sz w:val="20"/>
                <w:szCs w:val="22"/>
              </w:rPr>
            </w:pPr>
            <w:r w:rsidRPr="002B74A9">
              <w:rPr>
                <w:rFonts w:ascii="Calibri" w:eastAsia="Calibri" w:hAnsi="Calibri"/>
                <w:color w:val="000000"/>
                <w:sz w:val="20"/>
                <w:szCs w:val="22"/>
              </w:rPr>
              <w:t>91.30%</w:t>
            </w:r>
          </w:p>
        </w:tc>
      </w:tr>
      <w:tr w:rsidR="00E12D37" w:rsidRPr="002B74A9">
        <w:trPr>
          <w:trHeight w:val="280"/>
        </w:trPr>
        <w:tc>
          <w:tcPr>
            <w:tcW w:w="21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D37" w:rsidRPr="002B74A9" w:rsidRDefault="00E12D37" w:rsidP="00E12D37">
            <w:pPr>
              <w:rPr>
                <w:rFonts w:ascii="Calibri" w:eastAsia="Calibri" w:hAnsi="Calibri"/>
                <w:b/>
                <w:bCs/>
                <w:color w:val="000000"/>
                <w:sz w:val="20"/>
                <w:szCs w:val="22"/>
              </w:rPr>
            </w:pPr>
            <w:r w:rsidRPr="002B74A9">
              <w:rPr>
                <w:rFonts w:ascii="Calibri" w:eastAsia="Calibri" w:hAnsi="Calibri"/>
                <w:b/>
                <w:bCs/>
                <w:color w:val="000000"/>
                <w:sz w:val="20"/>
                <w:szCs w:val="22"/>
              </w:rPr>
              <w:t xml:space="preserve">2nd Round of Surveys, </w:t>
            </w:r>
            <w:r>
              <w:rPr>
                <w:rFonts w:ascii="Calibri" w:eastAsia="Calibri" w:hAnsi="Calibri"/>
                <w:b/>
                <w:bCs/>
                <w:color w:val="000000"/>
                <w:sz w:val="20"/>
                <w:szCs w:val="22"/>
              </w:rPr>
              <w:t xml:space="preserve">Control </w:t>
            </w:r>
            <w:r w:rsidRPr="002B74A9">
              <w:rPr>
                <w:rFonts w:ascii="Calibri" w:eastAsia="Calibri" w:hAnsi="Calibri"/>
                <w:b/>
                <w:bCs/>
                <w:color w:val="000000"/>
                <w:sz w:val="20"/>
                <w:szCs w:val="22"/>
              </w:rPr>
              <w:t>Group</w:t>
            </w:r>
          </w:p>
        </w:tc>
        <w:tc>
          <w:tcPr>
            <w:tcW w:w="19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37" w:rsidRPr="002B74A9" w:rsidRDefault="00E12D37" w:rsidP="00E12D37">
            <w:pPr>
              <w:jc w:val="center"/>
              <w:rPr>
                <w:rFonts w:ascii="Calibri" w:eastAsia="Calibri" w:hAnsi="Calibri"/>
                <w:color w:val="000000"/>
                <w:sz w:val="20"/>
                <w:szCs w:val="22"/>
              </w:rPr>
            </w:pPr>
            <w:r w:rsidRPr="002B74A9">
              <w:rPr>
                <w:rFonts w:ascii="Calibri" w:eastAsia="Calibri" w:hAnsi="Calibri"/>
                <w:color w:val="000000"/>
                <w:sz w:val="20"/>
                <w:szCs w:val="22"/>
              </w:rPr>
              <w:t>65.22%</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37" w:rsidRPr="002B74A9" w:rsidRDefault="00E12D37" w:rsidP="00E12D37">
            <w:pPr>
              <w:jc w:val="center"/>
              <w:rPr>
                <w:rFonts w:ascii="Calibri" w:eastAsia="Calibri" w:hAnsi="Calibri"/>
                <w:color w:val="000000"/>
                <w:sz w:val="20"/>
                <w:szCs w:val="22"/>
              </w:rPr>
            </w:pPr>
            <w:r w:rsidRPr="002B74A9">
              <w:rPr>
                <w:rFonts w:ascii="Calibri" w:eastAsia="Calibri" w:hAnsi="Calibri"/>
                <w:color w:val="000000"/>
                <w:sz w:val="20"/>
                <w:szCs w:val="22"/>
              </w:rPr>
              <w:t>85.00%</w:t>
            </w:r>
          </w:p>
        </w:tc>
      </w:tr>
    </w:tbl>
    <w:p w:rsidR="00E12D37" w:rsidRPr="00A54051" w:rsidRDefault="00E12D37" w:rsidP="00E12D37">
      <w:pPr>
        <w:rPr>
          <w:rFonts w:ascii="Times New Roman" w:hAnsi="Times New Roman"/>
          <w:b/>
          <w:sz w:val="20"/>
        </w:rPr>
      </w:pPr>
    </w:p>
    <w:p w:rsidR="00E12D37" w:rsidRPr="00905B2B" w:rsidRDefault="00E12D37" w:rsidP="00905B2B">
      <w:pPr>
        <w:rPr>
          <w:rFonts w:ascii="Times New Roman" w:hAnsi="Times New Roman"/>
          <w:sz w:val="20"/>
        </w:rPr>
      </w:pPr>
      <w:r w:rsidRPr="00905B2B">
        <w:rPr>
          <w:rFonts w:ascii="Times New Roman" w:hAnsi="Times New Roman"/>
          <w:sz w:val="20"/>
        </w:rPr>
        <w:t xml:space="preserve">Of the students who answered “yes” to wanting to work with animals when they grow up, two more students decided they wanted to become zookeepers after the study was over from the enrichment group. Originally none of the students chose zookeeper as a desired profession. In the control group, the number of students who wanted to become zookeepers decreased by one from six to five. </w:t>
      </w:r>
    </w:p>
    <w:p w:rsidR="00E12D37" w:rsidRPr="00905B2B" w:rsidRDefault="00E12D37" w:rsidP="00905B2B">
      <w:pPr>
        <w:rPr>
          <w:rFonts w:ascii="Times New Roman" w:hAnsi="Times New Roman"/>
          <w:sz w:val="20"/>
        </w:rPr>
      </w:pPr>
      <w:r w:rsidRPr="00905B2B">
        <w:rPr>
          <w:rFonts w:ascii="Times New Roman" w:hAnsi="Times New Roman"/>
          <w:sz w:val="20"/>
        </w:rPr>
        <w:t>For the question “What is enrichment?</w:t>
      </w:r>
      <w:proofErr w:type="gramStart"/>
      <w:r w:rsidRPr="00905B2B">
        <w:rPr>
          <w:rFonts w:ascii="Times New Roman" w:hAnsi="Times New Roman"/>
          <w:sz w:val="20"/>
        </w:rPr>
        <w:t>”,</w:t>
      </w:r>
      <w:proofErr w:type="gramEnd"/>
      <w:r w:rsidRPr="00905B2B">
        <w:rPr>
          <w:rFonts w:ascii="Times New Roman" w:hAnsi="Times New Roman"/>
          <w:sz w:val="20"/>
        </w:rPr>
        <w:t xml:space="preserve"> both groups had a higher percentage of right answers at the beginning of the project than at the end. However, in all cases, the percentage of right answers was very low. Of the students that created enrichment 36.36% answered this question correctly at the beginning of the study, and it dropped to 27.27% at the end, a decrease of 9.09%. As for the control group, 39.13% answered this question correctly at the beginning and only 34.78% answered correctly at the end, which was a decrease of 4.35%. Also both times the control group had a higher percentage of correct answers, 2.77% before the study and 7.15% after the study, suggesting a larger sample size may provide more conclusive results. </w:t>
      </w:r>
    </w:p>
    <w:p w:rsidR="00E12D37" w:rsidRPr="00A54051" w:rsidRDefault="00E12D37" w:rsidP="00905B2B">
      <w:pPr>
        <w:rPr>
          <w:rFonts w:ascii="Times New Roman" w:hAnsi="Times New Roman"/>
        </w:rPr>
      </w:pPr>
      <w:r w:rsidRPr="00905B2B">
        <w:rPr>
          <w:rFonts w:ascii="Times New Roman" w:hAnsi="Times New Roman"/>
          <w:sz w:val="20"/>
        </w:rPr>
        <w:t>Although all the students where supposed to fill the surveys out twice, many only filled them out either at the beginning or at the end. Only surveys that were filled out twice by the same student were used. All others where discarded. Therefore, even though about 20 students participated in building the enrichment, only 11 students’ surveys were able to be included in data analysis. Of the remaining 40 students that did not participated in the enrichment exercise, 23 filled out the survey twice.</w:t>
      </w:r>
      <w:r w:rsidRPr="00A54051">
        <w:rPr>
          <w:rFonts w:ascii="Times New Roman" w:hAnsi="Times New Roman"/>
        </w:rPr>
        <w:t xml:space="preserve"> </w:t>
      </w:r>
    </w:p>
    <w:p w:rsidR="0079212A" w:rsidRPr="0079212A" w:rsidRDefault="0079212A" w:rsidP="0079212A">
      <w:pPr>
        <w:outlineLvl w:val="0"/>
        <w:rPr>
          <w:rFonts w:ascii="Times New Roman" w:hAnsi="Times New Roman"/>
          <w:b/>
          <w:sz w:val="20"/>
        </w:rPr>
      </w:pPr>
      <w:r w:rsidRPr="0079212A">
        <w:rPr>
          <w:rFonts w:ascii="Times New Roman" w:hAnsi="Times New Roman"/>
          <w:b/>
          <w:sz w:val="20"/>
        </w:rPr>
        <w:t>Discussion</w:t>
      </w:r>
    </w:p>
    <w:p w:rsidR="0079212A" w:rsidRPr="0079212A" w:rsidRDefault="0079212A" w:rsidP="0079212A">
      <w:pPr>
        <w:outlineLvl w:val="0"/>
        <w:rPr>
          <w:rFonts w:ascii="Times New Roman" w:hAnsi="Times New Roman"/>
          <w:sz w:val="20"/>
        </w:rPr>
      </w:pPr>
      <w:r w:rsidRPr="0079212A">
        <w:rPr>
          <w:rFonts w:ascii="Times New Roman" w:hAnsi="Times New Roman"/>
          <w:sz w:val="20"/>
        </w:rPr>
        <w:t>As a whole, all the students’ knowledge of giraffes seemed to improve by the end of the study. The students that created enrichment had a greater percentage increase in their knowledge than the control group. The reason fo</w:t>
      </w:r>
      <w:r w:rsidR="00905B2B">
        <w:rPr>
          <w:rFonts w:ascii="Times New Roman" w:hAnsi="Times New Roman"/>
          <w:sz w:val="20"/>
        </w:rPr>
        <w:t xml:space="preserve">r this may have been that every </w:t>
      </w:r>
      <w:r w:rsidRPr="0079212A">
        <w:rPr>
          <w:rFonts w:ascii="Times New Roman" w:hAnsi="Times New Roman"/>
          <w:sz w:val="20"/>
        </w:rPr>
        <w:t xml:space="preserve">time they met with a zookeeper to work on the project, they discussed giraffes. Examining which factual statements the enrichment group scored highest at, they were all the questions that related directly to knowledge gained during the construction of the enrichment. Those statements were; “giraffe tongues are about 18 inches long,” “giraffes eat meat,” “giraffes use their tongues to pick up objects,” and “giraffes live in herds”. The enrichment items that the students made all had a feeder aspect to them and giraffes feed by using their tongues. That being said, the students seemed to have a great understanding about statements that discussed their tongues, what they ate, and how they ate. They also may have learned about them living in herds when discussing the four giraffes that would be together to use the enrichment. While creating enrichment, these were the things that would have been most important for successfully building the best enrichment. The control group did not achieve a perfect score on any statement about giraffe facts. It is important for students to partake in activities to learn. Hearing something does not always click, but when one needs to have a better understanding of something to do a project, it is more likely to be retained. </w:t>
      </w:r>
    </w:p>
    <w:p w:rsidR="0079212A" w:rsidRPr="0079212A" w:rsidRDefault="0079212A" w:rsidP="0079212A">
      <w:pPr>
        <w:rPr>
          <w:rFonts w:ascii="Times New Roman" w:hAnsi="Times New Roman"/>
          <w:sz w:val="20"/>
        </w:rPr>
      </w:pPr>
      <w:r w:rsidRPr="0079212A">
        <w:rPr>
          <w:rFonts w:ascii="Times New Roman" w:hAnsi="Times New Roman"/>
          <w:sz w:val="20"/>
        </w:rPr>
        <w:t xml:space="preserve">When discussing the results from the question regarding whether students should be responsible for protecting the earth, the students that created enrichment showed an increased trend towards agreeing with this statement. The control students did have an increase in “strongly believing that humans should be responsible for protecting the earth,” but there was less of a pattern. There were more students that were “neutral” and that “strongly disagreed” at the end. This suggests that actually building an enrichment item for the giraffe did have a greater influence on students believing humans are responsible for protecting the earth. </w:t>
      </w:r>
    </w:p>
    <w:p w:rsidR="00905B2B" w:rsidRPr="00905B2B" w:rsidRDefault="0079212A" w:rsidP="00905B2B">
      <w:pPr>
        <w:rPr>
          <w:rFonts w:ascii="Times New Roman" w:hAnsi="Times New Roman"/>
          <w:sz w:val="20"/>
        </w:rPr>
      </w:pPr>
      <w:r w:rsidRPr="0079212A">
        <w:rPr>
          <w:rFonts w:ascii="Times New Roman" w:hAnsi="Times New Roman"/>
          <w:sz w:val="20"/>
        </w:rPr>
        <w:t xml:space="preserve">Creating enrichment for the giraffes seemed to increase the students’ personal interest in animals. One of the goals of this study was to connect students to a species that they probably have only seen from afar in captivity. This study added a personal touch to the students’ knowledge of animals. The students that created enrichment all increased their interest to working with animals when they grow up and wanting to help support an organization that protects animals in the wild, while the control students seemed to lose interest. It even seemed to inspire some to consider becoming a zookeeper, something the students that created enrichment did not have an interest in at the beginning of the study. This suggests that stewardship was </w:t>
      </w:r>
      <w:r w:rsidRPr="00905B2B">
        <w:rPr>
          <w:rFonts w:ascii="Times New Roman" w:hAnsi="Times New Roman"/>
          <w:sz w:val="20"/>
        </w:rPr>
        <w:t xml:space="preserve">increased through this engaging activity. </w:t>
      </w:r>
    </w:p>
    <w:p w:rsidR="00905B2B" w:rsidRPr="00905B2B" w:rsidRDefault="00905B2B" w:rsidP="00905B2B">
      <w:pPr>
        <w:outlineLvl w:val="0"/>
        <w:rPr>
          <w:rFonts w:ascii="Times New Roman" w:hAnsi="Times New Roman"/>
          <w:sz w:val="20"/>
        </w:rPr>
      </w:pPr>
      <w:r w:rsidRPr="00905B2B">
        <w:rPr>
          <w:rFonts w:ascii="Times New Roman" w:hAnsi="Times New Roman"/>
          <w:sz w:val="20"/>
        </w:rPr>
        <w:t xml:space="preserve">One odd result found in this study, where the main focus was enrichment, was that the students at the end still did not have a clear understanding of what the word enrichment meant. Only a small percentage in both groups correctly answered what enrichment was and an increased percentage of students answered incorrectly at the end of the study. Although it would be intuitive to believe that the students that created enrichment would have answered that question more correctly at the end, this was not what was found. When speaking to the students about enrichment, keepers compared the animals receiving enrichment to the students getting new toys. Perhaps a better comparison would provide more success in educating students about the meaning and purpose of enrichment. </w:t>
      </w:r>
    </w:p>
    <w:p w:rsidR="0079212A" w:rsidRPr="0079212A" w:rsidRDefault="00905B2B" w:rsidP="00905B2B">
      <w:pPr>
        <w:outlineLvl w:val="0"/>
        <w:rPr>
          <w:rFonts w:ascii="Times New Roman" w:hAnsi="Times New Roman"/>
          <w:sz w:val="20"/>
        </w:rPr>
      </w:pPr>
      <w:r w:rsidRPr="00905B2B">
        <w:rPr>
          <w:rFonts w:ascii="Times New Roman" w:hAnsi="Times New Roman"/>
          <w:sz w:val="20"/>
        </w:rPr>
        <w:t xml:space="preserve">There was less data to analyze then expected at the beginning of the </w:t>
      </w:r>
      <w:proofErr w:type="gramStart"/>
      <w:r w:rsidRPr="00905B2B">
        <w:rPr>
          <w:rFonts w:ascii="Times New Roman" w:hAnsi="Times New Roman"/>
          <w:sz w:val="20"/>
        </w:rPr>
        <w:t>study.</w:t>
      </w:r>
      <w:proofErr w:type="gramEnd"/>
      <w:r w:rsidRPr="00905B2B">
        <w:rPr>
          <w:rFonts w:ascii="Times New Roman" w:hAnsi="Times New Roman"/>
          <w:sz w:val="20"/>
        </w:rPr>
        <w:t xml:space="preserve"> The numbers went from the potential of 60 before and after surveys to compare to 34 before and after surveys that were actually compared. This was about half the amount assumed at the beginning. Trends were recognized from the data, but actual statistics were hard to get with such low numbers. It is possible that the students that did not care about the study and had no interest in it and were the ones that did not fill out the surveys. Future studies that ensured the surveys are all filled out could be helpful in revisiting the answers. </w:t>
      </w:r>
    </w:p>
    <w:p w:rsidR="0079212A" w:rsidRPr="0079212A" w:rsidRDefault="0079212A" w:rsidP="0079212A">
      <w:pPr>
        <w:rPr>
          <w:rFonts w:ascii="Times New Roman" w:hAnsi="Times New Roman"/>
          <w:b/>
          <w:sz w:val="20"/>
        </w:rPr>
      </w:pPr>
      <w:r w:rsidRPr="0079212A">
        <w:rPr>
          <w:rFonts w:ascii="Times New Roman" w:hAnsi="Times New Roman"/>
          <w:b/>
          <w:sz w:val="20"/>
        </w:rPr>
        <w:t>Conclusion</w:t>
      </w:r>
    </w:p>
    <w:p w:rsidR="0079212A" w:rsidRPr="0079212A" w:rsidRDefault="0079212A" w:rsidP="0079212A">
      <w:pPr>
        <w:rPr>
          <w:rFonts w:ascii="Times New Roman" w:hAnsi="Times New Roman"/>
          <w:sz w:val="20"/>
        </w:rPr>
      </w:pPr>
      <w:r w:rsidRPr="0079212A">
        <w:rPr>
          <w:rFonts w:ascii="Times New Roman" w:hAnsi="Times New Roman"/>
          <w:sz w:val="20"/>
        </w:rPr>
        <w:t xml:space="preserve">Zoos play important roles in today’s societies. They have evolved from a place of entertainment to so much more. One of the goals of this study was to increase student interest in animals and stewardship. Creating enrichment for giraffe seemed to achieve these goals. It also, on average, increased students’ knowledge of this species. Individuals, who are going to make items for a species to use, must invest more time into learning about them. </w:t>
      </w:r>
    </w:p>
    <w:p w:rsidR="0079212A" w:rsidRPr="0079212A" w:rsidRDefault="0079212A" w:rsidP="0079212A">
      <w:pPr>
        <w:widowControl w:val="0"/>
        <w:autoSpaceDE w:val="0"/>
        <w:autoSpaceDN w:val="0"/>
        <w:adjustRightInd w:val="0"/>
        <w:spacing w:after="0"/>
        <w:rPr>
          <w:rFonts w:ascii="Times New Roman" w:hAnsi="Times New Roman" w:cs="TimesNewRomanPSMT"/>
          <w:sz w:val="20"/>
        </w:rPr>
      </w:pPr>
      <w:r w:rsidRPr="0079212A">
        <w:rPr>
          <w:rFonts w:ascii="Times New Roman" w:hAnsi="Times New Roman"/>
          <w:sz w:val="20"/>
        </w:rPr>
        <w:t xml:space="preserve">The study was able to incorporate the four ideas: education, recreation, conservation, and research, into it. </w:t>
      </w:r>
      <w:r w:rsidRPr="0079212A">
        <w:rPr>
          <w:rFonts w:ascii="Times New Roman" w:hAnsi="Times New Roman" w:cs="TimesNewRomanPSMT"/>
          <w:sz w:val="20"/>
        </w:rPr>
        <w:t xml:space="preserve">Recreation was achieved while allowing the students to explore the zoo </w:t>
      </w:r>
      <w:proofErr w:type="gramStart"/>
      <w:r w:rsidRPr="0079212A">
        <w:rPr>
          <w:rFonts w:ascii="Times New Roman" w:hAnsi="Times New Roman" w:cs="TimesNewRomanPSMT"/>
          <w:sz w:val="20"/>
        </w:rPr>
        <w:t>on their own at the beginning of the project</w:t>
      </w:r>
      <w:proofErr w:type="gramEnd"/>
      <w:r w:rsidRPr="0079212A">
        <w:rPr>
          <w:rFonts w:ascii="Times New Roman" w:hAnsi="Times New Roman" w:cs="TimesNewRomanPSMT"/>
          <w:sz w:val="20"/>
        </w:rPr>
        <w:t>. Students were educated on what zookeepers do, what enrichment is, and general animal information. Education and research came together as the students learned more about giraffes on their own in order come up with ideas to create enrichment for them. Conser</w:t>
      </w:r>
      <w:r w:rsidR="008643CD">
        <w:rPr>
          <w:rFonts w:ascii="Times New Roman" w:hAnsi="Times New Roman" w:cs="TimesNewRomanPSMT"/>
          <w:sz w:val="20"/>
        </w:rPr>
        <w:t>vation is the ongoing process, e</w:t>
      </w:r>
      <w:r w:rsidRPr="0079212A">
        <w:rPr>
          <w:rFonts w:ascii="Times New Roman" w:hAnsi="Times New Roman" w:cs="TimesNewRomanPSMT"/>
          <w:sz w:val="20"/>
        </w:rPr>
        <w:t>xploring what the students learned form this experience in hopes that they will want to actively participate in conservation and take their responsibility of being stewards of the land seriously. The students that created enrichment seemed to have gained a greater sense of stewardship.</w:t>
      </w:r>
    </w:p>
    <w:p w:rsidR="0079212A" w:rsidRPr="0079212A" w:rsidRDefault="0079212A" w:rsidP="0079212A">
      <w:pPr>
        <w:widowControl w:val="0"/>
        <w:autoSpaceDE w:val="0"/>
        <w:autoSpaceDN w:val="0"/>
        <w:adjustRightInd w:val="0"/>
        <w:spacing w:after="0"/>
        <w:rPr>
          <w:rFonts w:ascii="Times New Roman" w:hAnsi="Times New Roman" w:cs="TimesNewRomanPSMT"/>
          <w:sz w:val="20"/>
        </w:rPr>
      </w:pPr>
    </w:p>
    <w:p w:rsidR="0079212A" w:rsidRPr="0079212A" w:rsidRDefault="0079212A" w:rsidP="0079212A">
      <w:pPr>
        <w:widowControl w:val="0"/>
        <w:autoSpaceDE w:val="0"/>
        <w:autoSpaceDN w:val="0"/>
        <w:adjustRightInd w:val="0"/>
        <w:spacing w:after="0"/>
        <w:rPr>
          <w:rFonts w:ascii="Times New Roman" w:hAnsi="Times New Roman" w:cs="TimesNewRomanPSMT"/>
          <w:sz w:val="20"/>
        </w:rPr>
      </w:pPr>
      <w:r w:rsidRPr="0079212A">
        <w:rPr>
          <w:rFonts w:ascii="Times New Roman" w:hAnsi="Times New Roman" w:cs="TimesNewRomanPSMT"/>
          <w:sz w:val="20"/>
        </w:rPr>
        <w:t>Modern zoological facilities are more than a place of entertainment, they are knowledge centers, building on the imagination, and inspiring visitors. Today’s zoos need to build stronger programs for visitors, especially youth, if they want to protect species both in captivity and in the wild. This paper shows one example of how to get youth involved and form a partnership with a nearby school. Everyone needs to work together to keep a world with the diversity of life.</w:t>
      </w:r>
    </w:p>
    <w:p w:rsidR="0079212A" w:rsidRPr="0079212A" w:rsidRDefault="0079212A" w:rsidP="0079212A">
      <w:pPr>
        <w:rPr>
          <w:rFonts w:ascii="Times New Roman" w:hAnsi="Times New Roman"/>
          <w:sz w:val="20"/>
        </w:rPr>
      </w:pPr>
    </w:p>
    <w:p w:rsidR="0079212A" w:rsidRPr="0079212A" w:rsidRDefault="0079212A" w:rsidP="0079212A">
      <w:pPr>
        <w:rPr>
          <w:rFonts w:ascii="Times New Roman" w:hAnsi="Times New Roman"/>
          <w:b/>
          <w:sz w:val="20"/>
        </w:rPr>
      </w:pPr>
      <w:r w:rsidRPr="0079212A">
        <w:rPr>
          <w:rFonts w:ascii="Times New Roman" w:hAnsi="Times New Roman"/>
          <w:b/>
          <w:sz w:val="20"/>
        </w:rPr>
        <w:t>Acknowledgements</w:t>
      </w:r>
    </w:p>
    <w:p w:rsidR="0079212A" w:rsidRPr="0079212A" w:rsidRDefault="0079212A" w:rsidP="0079212A">
      <w:pPr>
        <w:widowControl w:val="0"/>
        <w:autoSpaceDE w:val="0"/>
        <w:autoSpaceDN w:val="0"/>
        <w:adjustRightInd w:val="0"/>
        <w:spacing w:after="0"/>
        <w:rPr>
          <w:rFonts w:ascii="Times New Roman" w:hAnsi="Times New Roman" w:cs="TimesNewRomanPSMT"/>
          <w:sz w:val="20"/>
        </w:rPr>
      </w:pPr>
      <w:r w:rsidRPr="0079212A">
        <w:rPr>
          <w:rFonts w:ascii="Times New Roman" w:hAnsi="Times New Roman" w:cs="TimesNewRomanPSMT"/>
          <w:sz w:val="20"/>
        </w:rPr>
        <w:t xml:space="preserve">I would like to thank Miami University, Project Dragonfly, and Global Field Program for their continued support throughout this project. </w:t>
      </w:r>
      <w:proofErr w:type="gramStart"/>
      <w:r w:rsidRPr="0079212A">
        <w:rPr>
          <w:rFonts w:ascii="Times New Roman" w:hAnsi="Times New Roman" w:cs="TimesNewRomanPSMT"/>
          <w:sz w:val="20"/>
        </w:rPr>
        <w:t xml:space="preserve">Specific instructors in the Global Field Program, including Dan Marsh, Caitlin Reynolds, and Jose </w:t>
      </w:r>
      <w:proofErr w:type="spellStart"/>
      <w:r w:rsidRPr="0079212A">
        <w:rPr>
          <w:rFonts w:ascii="Times New Roman" w:hAnsi="Times New Roman" w:cs="TimesNewRomanPSMT"/>
          <w:sz w:val="20"/>
        </w:rPr>
        <w:t>Pareja</w:t>
      </w:r>
      <w:proofErr w:type="spellEnd"/>
      <w:r w:rsidRPr="0079212A">
        <w:rPr>
          <w:rFonts w:ascii="Times New Roman" w:hAnsi="Times New Roman" w:cs="TimesNewRomanPSMT"/>
          <w:sz w:val="20"/>
        </w:rPr>
        <w:t>.</w:t>
      </w:r>
      <w:proofErr w:type="gramEnd"/>
      <w:r w:rsidRPr="0079212A">
        <w:rPr>
          <w:rFonts w:ascii="Times New Roman" w:hAnsi="Times New Roman" w:cs="TimesNewRomanPSMT"/>
          <w:sz w:val="20"/>
        </w:rPr>
        <w:t xml:space="preserve"> I’d like to thank Zoo Atlanta, especially Dr. Rebecca Snyder, for allowing me to do this study there. I would also like to thank Kelly </w:t>
      </w:r>
      <w:proofErr w:type="spellStart"/>
      <w:r w:rsidRPr="0079212A">
        <w:rPr>
          <w:rFonts w:ascii="Times New Roman" w:hAnsi="Times New Roman" w:cs="TimesNewRomanPSMT"/>
          <w:sz w:val="20"/>
        </w:rPr>
        <w:t>Griendling</w:t>
      </w:r>
      <w:proofErr w:type="spellEnd"/>
      <w:r w:rsidRPr="0079212A">
        <w:rPr>
          <w:rFonts w:ascii="Times New Roman" w:hAnsi="Times New Roman" w:cs="TimesNewRomanPSMT"/>
          <w:sz w:val="20"/>
        </w:rPr>
        <w:t xml:space="preserve"> for helping with the statistics, Parkside Elementary School for taking the time to be in the study, and a special thanks to Ronnie Thomas, Parkside’s science teacher who was enthusiastic throughout the whole study, helped organize it, and whom without his cooperation, the success of the study would not have happened.</w:t>
      </w:r>
    </w:p>
    <w:p w:rsidR="0055012F" w:rsidRDefault="0055012F">
      <w:pPr>
        <w:rPr>
          <w:rFonts w:ascii="Times New Roman" w:hAnsi="Times New Roman"/>
          <w:sz w:val="20"/>
        </w:rPr>
      </w:pPr>
    </w:p>
    <w:p w:rsidR="0055012F" w:rsidRDefault="0055012F">
      <w:pPr>
        <w:rPr>
          <w:rFonts w:ascii="Times New Roman" w:hAnsi="Times New Roman"/>
          <w:sz w:val="20"/>
        </w:rPr>
      </w:pPr>
    </w:p>
    <w:sectPr w:rsidR="0055012F" w:rsidSect="0079212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D9377B5"/>
    <w:multiLevelType w:val="hybridMultilevel"/>
    <w:tmpl w:val="824E52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DE5ABA"/>
    <w:multiLevelType w:val="hybridMultilevel"/>
    <w:tmpl w:val="4A342C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79212A"/>
    <w:rsid w:val="003279C9"/>
    <w:rsid w:val="003B29E6"/>
    <w:rsid w:val="003D6F38"/>
    <w:rsid w:val="00437CE9"/>
    <w:rsid w:val="0055012F"/>
    <w:rsid w:val="006B1D8D"/>
    <w:rsid w:val="0079212A"/>
    <w:rsid w:val="008643CD"/>
    <w:rsid w:val="00905B2B"/>
    <w:rsid w:val="00E12D37"/>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12A"/>
    <w:rPr>
      <w:rFonts w:ascii="Cambria" w:eastAsia="Cambria" w:hAnsi="Cambria" w:cs="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nhideWhenUsed/>
    <w:rsid w:val="0079212A"/>
    <w:rPr>
      <w:color w:val="0000FF" w:themeColor="hyperlink"/>
      <w:u w:val="single"/>
    </w:rPr>
  </w:style>
  <w:style w:type="paragraph" w:styleId="Footer">
    <w:name w:val="footer"/>
    <w:basedOn w:val="Normal"/>
    <w:link w:val="FooterChar"/>
    <w:rsid w:val="00E12D37"/>
    <w:pPr>
      <w:tabs>
        <w:tab w:val="center" w:pos="4320"/>
        <w:tab w:val="right" w:pos="8640"/>
      </w:tabs>
      <w:spacing w:after="0"/>
    </w:pPr>
  </w:style>
  <w:style w:type="character" w:customStyle="1" w:styleId="FooterChar">
    <w:name w:val="Footer Char"/>
    <w:basedOn w:val="DefaultParagraphFont"/>
    <w:link w:val="Footer"/>
    <w:rsid w:val="00E12D37"/>
    <w:rPr>
      <w:rFonts w:ascii="Cambria" w:eastAsia="Cambria" w:hAnsi="Cambria" w:cs="Times New Roman"/>
      <w:sz w:val="24"/>
      <w:szCs w:val="24"/>
    </w:rPr>
  </w:style>
  <w:style w:type="character" w:styleId="PageNumber">
    <w:name w:val="page number"/>
    <w:basedOn w:val="DefaultParagraphFont"/>
    <w:rsid w:val="00E12D37"/>
  </w:style>
  <w:style w:type="character" w:styleId="CommentReference">
    <w:name w:val="annotation reference"/>
    <w:basedOn w:val="DefaultParagraphFont"/>
    <w:rsid w:val="00E12D37"/>
    <w:rPr>
      <w:sz w:val="18"/>
      <w:szCs w:val="18"/>
    </w:rPr>
  </w:style>
  <w:style w:type="paragraph" w:styleId="CommentText">
    <w:name w:val="annotation text"/>
    <w:basedOn w:val="Normal"/>
    <w:link w:val="CommentTextChar"/>
    <w:uiPriority w:val="99"/>
    <w:rsid w:val="00E12D37"/>
  </w:style>
  <w:style w:type="character" w:customStyle="1" w:styleId="CommentTextChar">
    <w:name w:val="Comment Text Char"/>
    <w:basedOn w:val="DefaultParagraphFont"/>
    <w:link w:val="CommentText"/>
    <w:uiPriority w:val="99"/>
    <w:rsid w:val="00E12D37"/>
    <w:rPr>
      <w:rFonts w:ascii="Cambria" w:eastAsia="Cambria" w:hAnsi="Cambria" w:cs="Times New Roman"/>
      <w:sz w:val="24"/>
      <w:szCs w:val="24"/>
    </w:rPr>
  </w:style>
  <w:style w:type="paragraph" w:styleId="CommentSubject">
    <w:name w:val="annotation subject"/>
    <w:basedOn w:val="CommentText"/>
    <w:next w:val="CommentText"/>
    <w:link w:val="CommentSubjectChar"/>
    <w:rsid w:val="00E12D37"/>
    <w:rPr>
      <w:b/>
      <w:bCs/>
      <w:sz w:val="20"/>
      <w:szCs w:val="20"/>
    </w:rPr>
  </w:style>
  <w:style w:type="character" w:customStyle="1" w:styleId="CommentSubjectChar">
    <w:name w:val="Comment Subject Char"/>
    <w:basedOn w:val="CommentTextChar"/>
    <w:link w:val="CommentSubject"/>
    <w:rsid w:val="00E12D37"/>
    <w:rPr>
      <w:b/>
      <w:bCs/>
    </w:rPr>
  </w:style>
  <w:style w:type="paragraph" w:styleId="BalloonText">
    <w:name w:val="Balloon Text"/>
    <w:basedOn w:val="Normal"/>
    <w:link w:val="BalloonTextChar"/>
    <w:rsid w:val="00E12D37"/>
    <w:pPr>
      <w:spacing w:after="0"/>
    </w:pPr>
    <w:rPr>
      <w:rFonts w:ascii="Lucida Grande" w:hAnsi="Lucida Grande"/>
      <w:sz w:val="18"/>
      <w:szCs w:val="18"/>
    </w:rPr>
  </w:style>
  <w:style w:type="character" w:customStyle="1" w:styleId="BalloonTextChar">
    <w:name w:val="Balloon Text Char"/>
    <w:basedOn w:val="DefaultParagraphFont"/>
    <w:link w:val="BalloonText"/>
    <w:rsid w:val="00E12D37"/>
    <w:rPr>
      <w:rFonts w:ascii="Lucida Grande" w:eastAsia="Cambria" w:hAnsi="Lucida Grande" w:cs="Times New Roman"/>
      <w:sz w:val="18"/>
      <w:szCs w:val="18"/>
    </w:rPr>
  </w:style>
  <w:style w:type="paragraph" w:styleId="Header">
    <w:name w:val="header"/>
    <w:basedOn w:val="Normal"/>
    <w:link w:val="HeaderChar"/>
    <w:rsid w:val="00E12D37"/>
    <w:pPr>
      <w:tabs>
        <w:tab w:val="center" w:pos="4320"/>
        <w:tab w:val="right" w:pos="8640"/>
      </w:tabs>
      <w:spacing w:after="0"/>
    </w:pPr>
  </w:style>
  <w:style w:type="character" w:customStyle="1" w:styleId="HeaderChar">
    <w:name w:val="Header Char"/>
    <w:basedOn w:val="DefaultParagraphFont"/>
    <w:link w:val="Header"/>
    <w:rsid w:val="00E12D37"/>
    <w:rPr>
      <w:rFonts w:ascii="Cambria" w:eastAsia="Cambria" w:hAnsi="Cambria" w:cs="Times New Roman"/>
      <w:sz w:val="24"/>
      <w:szCs w:val="24"/>
    </w:rPr>
  </w:style>
  <w:style w:type="character" w:styleId="FollowedHyperlink">
    <w:name w:val="FollowedHyperlink"/>
    <w:basedOn w:val="DefaultParagraphFont"/>
    <w:rsid w:val="00E12D37"/>
    <w:rPr>
      <w:color w:val="800080"/>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5" Type="http://schemas.openxmlformats.org/officeDocument/2006/relationships/hyperlink" Target="mailto:mnardi@zooatlanta.org" TargetMode="Externa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3021</Words>
  <Characters>17225</Characters>
  <Application>Microsoft Word 12.0.0</Application>
  <DocSecurity>0</DocSecurity>
  <Lines>143</Lines>
  <Paragraphs>34</Paragraphs>
  <ScaleCrop>false</ScaleCrop>
  <Company>Mollye</Company>
  <LinksUpToDate>false</LinksUpToDate>
  <CharactersWithSpaces>21153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Mollye Nardi</dc:creator>
  <cp:keywords/>
  <cp:lastModifiedBy>Mollye Nardi</cp:lastModifiedBy>
  <cp:revision>1</cp:revision>
  <dcterms:created xsi:type="dcterms:W3CDTF">2012-07-15T23:00:00Z</dcterms:created>
  <dcterms:modified xsi:type="dcterms:W3CDTF">2012-07-16T00:41:00Z</dcterms:modified>
</cp:coreProperties>
</file>