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3C8B" w14:textId="77777777" w:rsidR="00610D76" w:rsidRDefault="003E730A">
      <w:pPr>
        <w:rPr>
          <w:rFonts w:ascii="Arial" w:eastAsia="Arial" w:hAnsi="Arial" w:cs="Arial"/>
        </w:rPr>
      </w:pPr>
      <w:bookmarkStart w:id="0" w:name="_GoBack"/>
      <w:bookmarkEnd w:id="0"/>
      <w:r>
        <w:rPr>
          <w:noProof/>
        </w:rPr>
        <w:drawing>
          <wp:anchor distT="114300" distB="114300" distL="114300" distR="114300" simplePos="0" relativeHeight="251658240" behindDoc="0" locked="0" layoutInCell="1" hidden="0" allowOverlap="1" wp14:anchorId="0C5F6BDE" wp14:editId="43B9CD15">
            <wp:simplePos x="0" y="0"/>
            <wp:positionH relativeFrom="margin">
              <wp:posOffset>-731518</wp:posOffset>
            </wp:positionH>
            <wp:positionV relativeFrom="paragraph">
              <wp:posOffset>0</wp:posOffset>
            </wp:positionV>
            <wp:extent cx="7554836" cy="2176463"/>
            <wp:effectExtent l="0" t="0" r="0" b="0"/>
            <wp:wrapSquare wrapText="bothSides" distT="114300" distB="11430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7554836" cy="2176463"/>
                    </a:xfrm>
                    <a:prstGeom prst="rect">
                      <a:avLst/>
                    </a:prstGeom>
                    <a:ln/>
                  </pic:spPr>
                </pic:pic>
              </a:graphicData>
            </a:graphic>
          </wp:anchor>
        </w:drawing>
      </w:r>
    </w:p>
    <w:p w14:paraId="31C5856D" w14:textId="77777777" w:rsidR="00610D76" w:rsidRPr="00A72198" w:rsidRDefault="003E730A">
      <w:pPr>
        <w:jc w:val="center"/>
        <w:rPr>
          <w:rFonts w:ascii="Arial" w:eastAsia="Arial" w:hAnsi="Arial" w:cs="Arial"/>
          <w:b/>
          <w:color w:val="auto"/>
          <w:sz w:val="32"/>
          <w:szCs w:val="32"/>
        </w:rPr>
      </w:pPr>
      <w:r w:rsidRPr="00A72198">
        <w:rPr>
          <w:rFonts w:ascii="Arial" w:eastAsia="Arial" w:hAnsi="Arial" w:cs="Arial"/>
          <w:b/>
          <w:color w:val="auto"/>
          <w:sz w:val="32"/>
          <w:szCs w:val="32"/>
        </w:rPr>
        <w:t>American Association of Zoo Keepers</w:t>
      </w:r>
    </w:p>
    <w:p w14:paraId="019C73C7" w14:textId="77777777" w:rsidR="00610D76" w:rsidRPr="00A72198" w:rsidRDefault="003E730A">
      <w:pPr>
        <w:jc w:val="center"/>
        <w:rPr>
          <w:rFonts w:ascii="Arial" w:eastAsia="Arial" w:hAnsi="Arial" w:cs="Arial"/>
          <w:b/>
          <w:color w:val="auto"/>
          <w:sz w:val="32"/>
          <w:szCs w:val="32"/>
        </w:rPr>
      </w:pPr>
      <w:r w:rsidRPr="00A72198">
        <w:rPr>
          <w:rFonts w:ascii="Arial" w:eastAsia="Arial" w:hAnsi="Arial" w:cs="Arial"/>
          <w:b/>
          <w:color w:val="auto"/>
          <w:sz w:val="32"/>
          <w:szCs w:val="32"/>
        </w:rPr>
        <w:t xml:space="preserve">First Time Attendee Guide </w:t>
      </w:r>
    </w:p>
    <w:p w14:paraId="6A125037" w14:textId="77777777" w:rsidR="00610D76" w:rsidRPr="00A72198" w:rsidRDefault="003E730A">
      <w:pPr>
        <w:jc w:val="center"/>
        <w:rPr>
          <w:rFonts w:ascii="Arial" w:eastAsia="Arial" w:hAnsi="Arial" w:cs="Arial"/>
          <w:color w:val="auto"/>
          <w:sz w:val="36"/>
          <w:szCs w:val="36"/>
        </w:rPr>
      </w:pPr>
      <w:r w:rsidRPr="00A72198">
        <w:rPr>
          <w:rFonts w:ascii="Arial" w:eastAsia="Arial" w:hAnsi="Arial" w:cs="Arial"/>
          <w:b/>
          <w:color w:val="auto"/>
          <w:sz w:val="32"/>
          <w:szCs w:val="32"/>
        </w:rPr>
        <w:t xml:space="preserve">AAZK National Conference </w:t>
      </w:r>
    </w:p>
    <w:p w14:paraId="5B9C2D4A" w14:textId="77777777" w:rsidR="00610D76" w:rsidRPr="00A72198" w:rsidRDefault="00610D76">
      <w:pPr>
        <w:rPr>
          <w:rFonts w:ascii="Arial" w:eastAsia="Arial" w:hAnsi="Arial" w:cs="Arial"/>
          <w:color w:val="auto"/>
          <w:sz w:val="24"/>
          <w:szCs w:val="24"/>
        </w:rPr>
      </w:pPr>
    </w:p>
    <w:p w14:paraId="118256FD" w14:textId="77777777" w:rsidR="00610D76" w:rsidRPr="00A72198" w:rsidRDefault="003E730A">
      <w:pPr>
        <w:rPr>
          <w:rFonts w:ascii="Arial" w:eastAsia="Arial" w:hAnsi="Arial" w:cs="Arial"/>
          <w:color w:val="auto"/>
          <w:sz w:val="24"/>
          <w:szCs w:val="24"/>
        </w:rPr>
      </w:pPr>
      <w:r w:rsidRPr="00A72198">
        <w:rPr>
          <w:rFonts w:ascii="Arial" w:eastAsia="Arial" w:hAnsi="Arial" w:cs="Arial"/>
          <w:color w:val="auto"/>
        </w:rPr>
        <w:t>This guide is a resource for new delegates attending the AAZK National Conference for the first time. It includes tips from prior attendees that will help you gain as much value as possible from attending the conference.</w:t>
      </w:r>
    </w:p>
    <w:p w14:paraId="504FD8FD" w14:textId="77777777" w:rsidR="00610D76" w:rsidRPr="00A72198" w:rsidRDefault="00610D76">
      <w:pPr>
        <w:rPr>
          <w:rFonts w:ascii="Arial" w:eastAsia="Arial" w:hAnsi="Arial" w:cs="Arial"/>
          <w:color w:val="auto"/>
          <w:sz w:val="24"/>
          <w:szCs w:val="24"/>
        </w:rPr>
      </w:pPr>
    </w:p>
    <w:p w14:paraId="22443AC7" w14:textId="77777777" w:rsidR="00610D76" w:rsidRPr="00A72198" w:rsidRDefault="003E730A">
      <w:pPr>
        <w:rPr>
          <w:rFonts w:ascii="Arial" w:eastAsia="Arial" w:hAnsi="Arial" w:cs="Arial"/>
          <w:color w:val="auto"/>
        </w:rPr>
      </w:pPr>
      <w:r w:rsidRPr="00A72198">
        <w:rPr>
          <w:rFonts w:ascii="Arial" w:eastAsia="Arial" w:hAnsi="Arial" w:cs="Arial"/>
          <w:color w:val="auto"/>
        </w:rPr>
        <w:t xml:space="preserve">Here are some useful insights to help you get the most out of the conference, before, during and afterwards. </w:t>
      </w:r>
    </w:p>
    <w:p w14:paraId="2E8FA81B" w14:textId="77777777" w:rsidR="00610D76" w:rsidRPr="00A72198" w:rsidRDefault="00610D76">
      <w:pPr>
        <w:pBdr>
          <w:bottom w:val="single" w:sz="12" w:space="1" w:color="000000"/>
        </w:pBdr>
        <w:rPr>
          <w:rFonts w:ascii="Arial" w:eastAsia="Arial" w:hAnsi="Arial" w:cs="Arial"/>
          <w:color w:val="auto"/>
        </w:rPr>
      </w:pPr>
    </w:p>
    <w:p w14:paraId="5830D60B" w14:textId="77777777" w:rsidR="00610D76" w:rsidRPr="00A72198" w:rsidRDefault="00610D76">
      <w:pPr>
        <w:rPr>
          <w:rFonts w:ascii="Arial" w:eastAsia="Arial" w:hAnsi="Arial" w:cs="Arial"/>
          <w:color w:val="auto"/>
          <w:sz w:val="24"/>
          <w:szCs w:val="24"/>
        </w:rPr>
      </w:pPr>
    </w:p>
    <w:p w14:paraId="649053B6" w14:textId="77777777" w:rsidR="00610D76" w:rsidRPr="00A72198" w:rsidRDefault="003E730A">
      <w:pPr>
        <w:rPr>
          <w:rFonts w:ascii="Arial" w:eastAsia="Arial" w:hAnsi="Arial" w:cs="Arial"/>
          <w:b/>
          <w:color w:val="auto"/>
          <w:sz w:val="28"/>
          <w:szCs w:val="28"/>
        </w:rPr>
      </w:pPr>
      <w:r w:rsidRPr="00A72198">
        <w:rPr>
          <w:rFonts w:ascii="Arial" w:eastAsia="Arial" w:hAnsi="Arial" w:cs="Arial"/>
          <w:b/>
          <w:color w:val="auto"/>
          <w:sz w:val="28"/>
          <w:szCs w:val="28"/>
        </w:rPr>
        <w:t>BEFORE THE CONFERENCE</w:t>
      </w:r>
    </w:p>
    <w:p w14:paraId="0FE866A7" w14:textId="77777777" w:rsidR="00610D76" w:rsidRPr="00A72198" w:rsidRDefault="003E730A">
      <w:pPr>
        <w:numPr>
          <w:ilvl w:val="0"/>
          <w:numId w:val="5"/>
        </w:numPr>
        <w:rPr>
          <w:color w:val="auto"/>
        </w:rPr>
      </w:pPr>
      <w:r w:rsidRPr="00A72198">
        <w:rPr>
          <w:rFonts w:ascii="Arial" w:eastAsia="Arial" w:hAnsi="Arial" w:cs="Arial"/>
          <w:color w:val="auto"/>
        </w:rPr>
        <w:t>Register early if possible</w:t>
      </w:r>
    </w:p>
    <w:p w14:paraId="61B6DFF8" w14:textId="77777777" w:rsidR="00610D76" w:rsidRPr="00A72198" w:rsidRDefault="003E730A">
      <w:pPr>
        <w:numPr>
          <w:ilvl w:val="0"/>
          <w:numId w:val="5"/>
        </w:numPr>
        <w:rPr>
          <w:color w:val="auto"/>
        </w:rPr>
      </w:pPr>
      <w:r w:rsidRPr="00A72198">
        <w:rPr>
          <w:rFonts w:ascii="Arial" w:eastAsia="Arial" w:hAnsi="Arial" w:cs="Arial"/>
          <w:color w:val="auto"/>
        </w:rPr>
        <w:t>Each conference host will set a date where fees increase, usually 4-6 weeks prior to start</w:t>
      </w:r>
    </w:p>
    <w:p w14:paraId="3FBB1BFD" w14:textId="77777777" w:rsidR="00610D76" w:rsidRPr="00A72198" w:rsidRDefault="003E730A">
      <w:pPr>
        <w:numPr>
          <w:ilvl w:val="1"/>
          <w:numId w:val="5"/>
        </w:numPr>
        <w:rPr>
          <w:color w:val="auto"/>
        </w:rPr>
      </w:pPr>
      <w:r w:rsidRPr="00A72198">
        <w:rPr>
          <w:rFonts w:ascii="Arial" w:eastAsia="Arial" w:hAnsi="Arial" w:cs="Arial"/>
          <w:color w:val="auto"/>
        </w:rPr>
        <w:t>Certificate courses and workshops fill up quickly</w:t>
      </w:r>
    </w:p>
    <w:p w14:paraId="082D8C29" w14:textId="77777777" w:rsidR="00610D76" w:rsidRPr="00A72198" w:rsidRDefault="003E730A">
      <w:pPr>
        <w:numPr>
          <w:ilvl w:val="0"/>
          <w:numId w:val="5"/>
        </w:numPr>
        <w:rPr>
          <w:color w:val="auto"/>
        </w:rPr>
      </w:pPr>
      <w:r w:rsidRPr="00A72198">
        <w:rPr>
          <w:rFonts w:ascii="Arial" w:eastAsia="Arial" w:hAnsi="Arial" w:cs="Arial"/>
          <w:color w:val="auto"/>
        </w:rPr>
        <w:t>Check the Conference website and social media for links for roommate information</w:t>
      </w:r>
    </w:p>
    <w:p w14:paraId="5666ACCD" w14:textId="77777777" w:rsidR="00610D76" w:rsidRPr="00A72198" w:rsidRDefault="003E730A">
      <w:pPr>
        <w:numPr>
          <w:ilvl w:val="0"/>
          <w:numId w:val="5"/>
        </w:numPr>
        <w:rPr>
          <w:color w:val="auto"/>
        </w:rPr>
      </w:pPr>
      <w:r w:rsidRPr="00A72198">
        <w:rPr>
          <w:rFonts w:ascii="Arial" w:eastAsia="Arial" w:hAnsi="Arial" w:cs="Arial"/>
          <w:color w:val="auto"/>
        </w:rPr>
        <w:t>Book a hotel room as early as possible; consider staying at the conference hotel or make sure the travel between your hotel and the host hotel is easily accessible. Please note there may be a deadline for booking a room at a reduced rate</w:t>
      </w:r>
    </w:p>
    <w:p w14:paraId="3C001F3F" w14:textId="77777777" w:rsidR="00610D76" w:rsidRPr="00A72198" w:rsidRDefault="003E730A">
      <w:pPr>
        <w:numPr>
          <w:ilvl w:val="0"/>
          <w:numId w:val="5"/>
        </w:numPr>
        <w:rPr>
          <w:color w:val="auto"/>
        </w:rPr>
      </w:pPr>
      <w:r w:rsidRPr="00A72198">
        <w:rPr>
          <w:rFonts w:ascii="Arial" w:eastAsia="Arial" w:hAnsi="Arial" w:cs="Arial"/>
          <w:color w:val="auto"/>
        </w:rPr>
        <w:t>Consider airport travel; usually there are suggested shuttles and/or cab companies</w:t>
      </w:r>
      <w:r w:rsidRPr="00A72198">
        <w:rPr>
          <w:rFonts w:ascii="Arial" w:eastAsia="Arial" w:hAnsi="Arial" w:cs="Arial"/>
          <w:strike/>
          <w:color w:val="auto"/>
        </w:rPr>
        <w:t xml:space="preserve">. </w:t>
      </w:r>
    </w:p>
    <w:p w14:paraId="6BBB8781" w14:textId="77777777" w:rsidR="00610D76" w:rsidRPr="00A72198" w:rsidRDefault="003E730A">
      <w:pPr>
        <w:numPr>
          <w:ilvl w:val="1"/>
          <w:numId w:val="5"/>
        </w:numPr>
        <w:rPr>
          <w:color w:val="auto"/>
        </w:rPr>
      </w:pPr>
      <w:r w:rsidRPr="00A72198">
        <w:rPr>
          <w:rFonts w:ascii="Arial" w:eastAsia="Arial" w:hAnsi="Arial" w:cs="Arial"/>
          <w:color w:val="auto"/>
        </w:rPr>
        <w:t xml:space="preserve">Use social media or the Conference App to look for people to share a ride </w:t>
      </w:r>
    </w:p>
    <w:p w14:paraId="144A54FB" w14:textId="77777777" w:rsidR="00610D76" w:rsidRPr="00A72198" w:rsidRDefault="003E730A">
      <w:pPr>
        <w:numPr>
          <w:ilvl w:val="0"/>
          <w:numId w:val="5"/>
        </w:numPr>
        <w:rPr>
          <w:color w:val="auto"/>
        </w:rPr>
      </w:pPr>
      <w:r w:rsidRPr="00A72198">
        <w:rPr>
          <w:rFonts w:ascii="Arial" w:eastAsia="Arial" w:hAnsi="Arial" w:cs="Arial"/>
          <w:color w:val="auto"/>
        </w:rPr>
        <w:t xml:space="preserve">Please note workshops and presentations will happen simultaneously so plan accordingly. </w:t>
      </w:r>
    </w:p>
    <w:p w14:paraId="02AAD111" w14:textId="77777777" w:rsidR="00610D76" w:rsidRPr="00A72198" w:rsidRDefault="003E730A">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100" w:after="100"/>
        <w:rPr>
          <w:color w:val="auto"/>
        </w:rPr>
      </w:pPr>
      <w:r w:rsidRPr="00A72198">
        <w:rPr>
          <w:rFonts w:ascii="Arial" w:eastAsia="Arial" w:hAnsi="Arial" w:cs="Arial"/>
          <w:color w:val="auto"/>
        </w:rPr>
        <w:t>Open Topical Workshops have unlimited attendance and do not require pre-registration</w:t>
      </w:r>
    </w:p>
    <w:p w14:paraId="6E232F46" w14:textId="77777777" w:rsidR="00610D76" w:rsidRPr="00A72198" w:rsidRDefault="003E730A">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100" w:after="100"/>
        <w:rPr>
          <w:color w:val="auto"/>
        </w:rPr>
      </w:pPr>
      <w:r w:rsidRPr="00A72198">
        <w:rPr>
          <w:rFonts w:ascii="Arial" w:eastAsia="Arial" w:hAnsi="Arial" w:cs="Arial"/>
          <w:color w:val="auto"/>
        </w:rPr>
        <w:t xml:space="preserve">Limited Topical Workshops could have a maximum number of participants (for example-40 participants.) </w:t>
      </w:r>
    </w:p>
    <w:p w14:paraId="56D96FD1" w14:textId="77777777" w:rsidR="00610D76" w:rsidRPr="00A72198" w:rsidRDefault="003E730A">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00" w:after="100"/>
        <w:rPr>
          <w:color w:val="auto"/>
        </w:rPr>
      </w:pPr>
      <w:r w:rsidRPr="00A72198">
        <w:rPr>
          <w:rFonts w:ascii="Arial" w:eastAsia="Arial" w:hAnsi="Arial" w:cs="Arial"/>
          <w:color w:val="auto"/>
        </w:rPr>
        <w:t xml:space="preserve">Each delegate is able to register for two Limited Topical Workshops for the whole week. </w:t>
      </w:r>
    </w:p>
    <w:p w14:paraId="6EA3782B" w14:textId="77777777" w:rsidR="00610D76" w:rsidRPr="00A72198" w:rsidRDefault="003E730A">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00" w:after="100"/>
        <w:rPr>
          <w:color w:val="auto"/>
        </w:rPr>
      </w:pPr>
      <w:r w:rsidRPr="00A72198">
        <w:rPr>
          <w:rFonts w:ascii="Arial" w:eastAsia="Arial" w:hAnsi="Arial" w:cs="Arial"/>
          <w:color w:val="auto"/>
        </w:rPr>
        <w:t xml:space="preserve">Some Limited Topical Workshops may have two parts. </w:t>
      </w:r>
    </w:p>
    <w:p w14:paraId="10460242" w14:textId="77777777" w:rsidR="00610D76" w:rsidRPr="00A72198" w:rsidRDefault="003E730A">
      <w:pPr>
        <w:numPr>
          <w:ilvl w:val="2"/>
          <w:numId w:val="5"/>
        </w:numPr>
        <w:pBdr>
          <w:top w:val="none" w:sz="0" w:space="0" w:color="000000"/>
          <w:left w:val="none" w:sz="0" w:space="0" w:color="000000"/>
          <w:bottom w:val="none" w:sz="0" w:space="0" w:color="000000"/>
          <w:right w:val="none" w:sz="0" w:space="0" w:color="000000"/>
          <w:between w:val="none" w:sz="0" w:space="0" w:color="000000"/>
        </w:pBdr>
        <w:spacing w:before="100" w:after="100"/>
        <w:rPr>
          <w:color w:val="auto"/>
        </w:rPr>
      </w:pPr>
      <w:r w:rsidRPr="00A72198">
        <w:rPr>
          <w:rFonts w:ascii="Arial" w:eastAsia="Arial" w:hAnsi="Arial" w:cs="Arial"/>
          <w:color w:val="auto"/>
        </w:rPr>
        <w:t xml:space="preserve">Delegates will need to register for BOTH Part 1 and Part 2, and this will account for their total workshop opportunities. </w:t>
      </w:r>
    </w:p>
    <w:p w14:paraId="68D16289" w14:textId="77777777" w:rsidR="00610D76" w:rsidRPr="00A72198" w:rsidRDefault="003E730A">
      <w:pPr>
        <w:numPr>
          <w:ilvl w:val="0"/>
          <w:numId w:val="5"/>
        </w:numPr>
        <w:rPr>
          <w:color w:val="auto"/>
        </w:rPr>
      </w:pPr>
      <w:r w:rsidRPr="00A72198">
        <w:rPr>
          <w:rFonts w:ascii="Arial" w:eastAsia="Arial" w:hAnsi="Arial" w:cs="Arial"/>
          <w:color w:val="auto"/>
        </w:rPr>
        <w:t xml:space="preserve">Create an “elevator” introduction for all the new people you will be meeting. Networking is very important. </w:t>
      </w:r>
    </w:p>
    <w:p w14:paraId="43BE0354" w14:textId="77777777" w:rsidR="00610D76" w:rsidRPr="00A72198" w:rsidRDefault="003E730A">
      <w:pPr>
        <w:numPr>
          <w:ilvl w:val="1"/>
          <w:numId w:val="5"/>
        </w:numPr>
        <w:rPr>
          <w:color w:val="auto"/>
        </w:rPr>
      </w:pPr>
      <w:r w:rsidRPr="00A72198">
        <w:rPr>
          <w:rFonts w:ascii="Arial" w:eastAsia="Arial" w:hAnsi="Arial" w:cs="Arial"/>
          <w:color w:val="auto"/>
        </w:rPr>
        <w:lastRenderedPageBreak/>
        <w:t>The idea behind an elevator intro is that you are prepared to share what you desire to in a very quick amount of time; an elevator length ride.</w:t>
      </w:r>
    </w:p>
    <w:p w14:paraId="6B927405" w14:textId="77777777" w:rsidR="00610D76" w:rsidRPr="00A72198" w:rsidRDefault="003E730A">
      <w:pPr>
        <w:numPr>
          <w:ilvl w:val="0"/>
          <w:numId w:val="5"/>
        </w:numPr>
        <w:rPr>
          <w:color w:val="auto"/>
        </w:rPr>
      </w:pPr>
      <w:r w:rsidRPr="00A72198">
        <w:rPr>
          <w:rFonts w:ascii="Arial" w:eastAsia="Arial" w:hAnsi="Arial" w:cs="Arial"/>
          <w:color w:val="auto"/>
        </w:rPr>
        <w:t>If you want to connect with a speaker, contact them on the Conference App or email them prior to the conference, if possible.</w:t>
      </w:r>
    </w:p>
    <w:p w14:paraId="6C79E118" w14:textId="77777777" w:rsidR="00610D76" w:rsidRPr="00A72198" w:rsidRDefault="003E730A">
      <w:pPr>
        <w:numPr>
          <w:ilvl w:val="0"/>
          <w:numId w:val="5"/>
        </w:numPr>
        <w:rPr>
          <w:color w:val="auto"/>
        </w:rPr>
      </w:pPr>
      <w:r w:rsidRPr="00A72198">
        <w:rPr>
          <w:rFonts w:ascii="Arial" w:eastAsia="Arial" w:hAnsi="Arial" w:cs="Arial"/>
          <w:color w:val="auto"/>
        </w:rPr>
        <w:t xml:space="preserve">Pre and Post Conference trips may be offered and are an excellent way to see other institutions, meet people before the conference, and continue learning after. </w:t>
      </w:r>
    </w:p>
    <w:p w14:paraId="1ABD4A89" w14:textId="77777777" w:rsidR="00610D76" w:rsidRPr="00A72198" w:rsidRDefault="003E730A">
      <w:pPr>
        <w:numPr>
          <w:ilvl w:val="1"/>
          <w:numId w:val="5"/>
        </w:numPr>
        <w:rPr>
          <w:color w:val="auto"/>
        </w:rPr>
      </w:pPr>
      <w:r w:rsidRPr="00A72198">
        <w:rPr>
          <w:rFonts w:ascii="Arial" w:eastAsia="Arial" w:hAnsi="Arial" w:cs="Arial"/>
          <w:color w:val="auto"/>
        </w:rPr>
        <w:t>Specific information will be available on the conference website.</w:t>
      </w:r>
    </w:p>
    <w:p w14:paraId="6AE12423" w14:textId="77777777" w:rsidR="00610D76" w:rsidRPr="00A72198" w:rsidRDefault="003E730A">
      <w:pPr>
        <w:numPr>
          <w:ilvl w:val="0"/>
          <w:numId w:val="5"/>
        </w:numPr>
        <w:rPr>
          <w:color w:val="auto"/>
        </w:rPr>
      </w:pPr>
      <w:r w:rsidRPr="00A72198">
        <w:rPr>
          <w:rFonts w:ascii="Arial" w:eastAsia="Arial" w:hAnsi="Arial" w:cs="Arial"/>
          <w:color w:val="auto"/>
        </w:rPr>
        <w:t>Visit the hotel website in advance to see what amenities may be available</w:t>
      </w:r>
    </w:p>
    <w:p w14:paraId="5A343FA9" w14:textId="77777777" w:rsidR="00610D76" w:rsidRPr="00A72198" w:rsidRDefault="00610D76">
      <w:pPr>
        <w:rPr>
          <w:rFonts w:ascii="Arial" w:eastAsia="Arial" w:hAnsi="Arial" w:cs="Arial"/>
          <w:color w:val="auto"/>
        </w:rPr>
      </w:pPr>
    </w:p>
    <w:p w14:paraId="217B146F" w14:textId="7738B9C3" w:rsidR="00610D76" w:rsidRPr="00A72198" w:rsidRDefault="003E730A">
      <w:pPr>
        <w:rPr>
          <w:rFonts w:ascii="Arial" w:eastAsia="Arial" w:hAnsi="Arial" w:cs="Arial"/>
          <w:b/>
          <w:color w:val="auto"/>
        </w:rPr>
      </w:pPr>
      <w:r w:rsidRPr="00A72198">
        <w:rPr>
          <w:rFonts w:ascii="Arial" w:eastAsia="Arial" w:hAnsi="Arial" w:cs="Arial"/>
          <w:b/>
          <w:color w:val="auto"/>
        </w:rPr>
        <w:t xml:space="preserve">A Note </w:t>
      </w:r>
      <w:r w:rsidR="00816BA9" w:rsidRPr="00A72198">
        <w:rPr>
          <w:rFonts w:ascii="Arial" w:eastAsia="Arial" w:hAnsi="Arial" w:cs="Arial"/>
          <w:b/>
          <w:color w:val="auto"/>
        </w:rPr>
        <w:t>for</w:t>
      </w:r>
      <w:r w:rsidRPr="00A72198">
        <w:rPr>
          <w:rFonts w:ascii="Arial" w:eastAsia="Arial" w:hAnsi="Arial" w:cs="Arial"/>
          <w:b/>
          <w:color w:val="auto"/>
        </w:rPr>
        <w:t xml:space="preserve"> Students</w:t>
      </w:r>
    </w:p>
    <w:p w14:paraId="09CB983B" w14:textId="77777777" w:rsidR="00610D76" w:rsidRPr="00A72198" w:rsidRDefault="003E730A">
      <w:pPr>
        <w:numPr>
          <w:ilvl w:val="0"/>
          <w:numId w:val="4"/>
        </w:numPr>
        <w:contextualSpacing/>
        <w:rPr>
          <w:color w:val="auto"/>
        </w:rPr>
      </w:pPr>
      <w:r w:rsidRPr="00A72198">
        <w:rPr>
          <w:rFonts w:ascii="Arial" w:eastAsia="Arial" w:hAnsi="Arial" w:cs="Arial"/>
          <w:color w:val="auto"/>
        </w:rPr>
        <w:t>If you are under the legal drinking age this will be denoted in some manner on your AAZK Conference ID badge</w:t>
      </w:r>
    </w:p>
    <w:p w14:paraId="629BC1DC" w14:textId="77777777" w:rsidR="00610D76" w:rsidRPr="00A72198" w:rsidRDefault="00610D76">
      <w:pPr>
        <w:ind w:left="720"/>
        <w:rPr>
          <w:rFonts w:ascii="Arial" w:eastAsia="Arial" w:hAnsi="Arial" w:cs="Arial"/>
          <w:color w:val="auto"/>
          <w:sz w:val="24"/>
          <w:szCs w:val="24"/>
        </w:rPr>
      </w:pPr>
    </w:p>
    <w:p w14:paraId="0C68F821" w14:textId="77777777" w:rsidR="00610D76" w:rsidRPr="00A72198" w:rsidRDefault="003E730A">
      <w:pPr>
        <w:rPr>
          <w:rFonts w:ascii="Arial" w:eastAsia="Arial" w:hAnsi="Arial" w:cs="Arial"/>
          <w:b/>
          <w:color w:val="auto"/>
          <w:sz w:val="24"/>
          <w:szCs w:val="24"/>
        </w:rPr>
      </w:pPr>
      <w:bookmarkStart w:id="1" w:name="_gjdgxs" w:colFirst="0" w:colLast="0"/>
      <w:bookmarkEnd w:id="1"/>
      <w:r w:rsidRPr="00A72198">
        <w:rPr>
          <w:rFonts w:ascii="Arial" w:eastAsia="Arial" w:hAnsi="Arial" w:cs="Arial"/>
          <w:b/>
          <w:color w:val="auto"/>
          <w:sz w:val="24"/>
          <w:szCs w:val="24"/>
        </w:rPr>
        <w:t>Attire</w:t>
      </w:r>
    </w:p>
    <w:p w14:paraId="3203D059" w14:textId="77777777" w:rsidR="00610D76" w:rsidRPr="00A72198" w:rsidRDefault="003E730A">
      <w:pPr>
        <w:numPr>
          <w:ilvl w:val="0"/>
          <w:numId w:val="12"/>
        </w:numPr>
        <w:contextualSpacing/>
        <w:rPr>
          <w:color w:val="auto"/>
        </w:rPr>
      </w:pPr>
      <w:r w:rsidRPr="00A72198">
        <w:rPr>
          <w:rFonts w:ascii="Arial" w:eastAsia="Arial" w:hAnsi="Arial" w:cs="Arial"/>
          <w:color w:val="auto"/>
        </w:rPr>
        <w:t>Follow institutional guidelines for attire when representing your institution.</w:t>
      </w:r>
      <w:r w:rsidRPr="00A72198">
        <w:rPr>
          <w:color w:val="auto"/>
        </w:rPr>
        <w:t xml:space="preserve"> </w:t>
      </w:r>
    </w:p>
    <w:p w14:paraId="575CAF50" w14:textId="77777777" w:rsidR="00610D76" w:rsidRPr="00A72198" w:rsidRDefault="003E730A">
      <w:pPr>
        <w:numPr>
          <w:ilvl w:val="0"/>
          <w:numId w:val="12"/>
        </w:numPr>
        <w:contextualSpacing/>
        <w:rPr>
          <w:color w:val="auto"/>
        </w:rPr>
      </w:pPr>
      <w:r w:rsidRPr="00A72198">
        <w:rPr>
          <w:rFonts w:ascii="Arial" w:eastAsia="Arial" w:hAnsi="Arial" w:cs="Arial"/>
          <w:color w:val="auto"/>
        </w:rPr>
        <w:t>The Ballroom is always chilly; consider a sweatshirt or jacket</w:t>
      </w:r>
    </w:p>
    <w:p w14:paraId="19BE66C2" w14:textId="77777777" w:rsidR="00610D76" w:rsidRPr="00A72198" w:rsidRDefault="003E730A">
      <w:pPr>
        <w:numPr>
          <w:ilvl w:val="0"/>
          <w:numId w:val="1"/>
        </w:numPr>
        <w:rPr>
          <w:color w:val="auto"/>
        </w:rPr>
      </w:pPr>
      <w:r w:rsidRPr="00A72198">
        <w:rPr>
          <w:rFonts w:ascii="Arial" w:eastAsia="Arial" w:hAnsi="Arial" w:cs="Arial"/>
          <w:color w:val="auto"/>
        </w:rPr>
        <w:t>Most delegates dress comfortably in casual attire, but presenters will often dress in business attire</w:t>
      </w:r>
    </w:p>
    <w:p w14:paraId="3878DA06" w14:textId="77777777" w:rsidR="00610D76" w:rsidRPr="00A72198" w:rsidRDefault="003E730A">
      <w:pPr>
        <w:numPr>
          <w:ilvl w:val="0"/>
          <w:numId w:val="1"/>
        </w:numPr>
        <w:rPr>
          <w:color w:val="auto"/>
        </w:rPr>
      </w:pPr>
      <w:r w:rsidRPr="00A72198">
        <w:rPr>
          <w:rFonts w:ascii="Arial" w:eastAsia="Arial" w:hAnsi="Arial" w:cs="Arial"/>
          <w:color w:val="auto"/>
        </w:rPr>
        <w:t>Most delegates dress up for the farewell banquet</w:t>
      </w:r>
      <w:r w:rsidRPr="00A72198">
        <w:rPr>
          <w:rFonts w:ascii="Arial" w:eastAsia="Arial" w:hAnsi="Arial" w:cs="Arial"/>
          <w:strike/>
          <w:color w:val="auto"/>
        </w:rPr>
        <w:t xml:space="preserve"> </w:t>
      </w:r>
    </w:p>
    <w:p w14:paraId="0F50DED7" w14:textId="77777777" w:rsidR="00610D76" w:rsidRPr="00A72198" w:rsidRDefault="003E730A">
      <w:pPr>
        <w:numPr>
          <w:ilvl w:val="0"/>
          <w:numId w:val="1"/>
        </w:numPr>
        <w:rPr>
          <w:color w:val="auto"/>
        </w:rPr>
      </w:pPr>
      <w:r w:rsidRPr="00A72198">
        <w:rPr>
          <w:rFonts w:ascii="Arial" w:eastAsia="Arial" w:hAnsi="Arial" w:cs="Arial"/>
          <w:color w:val="auto"/>
        </w:rPr>
        <w:t>A Conference T-shirt is usually available as part of Registration and many delegates will wear this on Zoo Day.</w:t>
      </w:r>
    </w:p>
    <w:p w14:paraId="2C819C99" w14:textId="77777777" w:rsidR="00610D76" w:rsidRPr="00A72198" w:rsidRDefault="003E730A">
      <w:pPr>
        <w:numPr>
          <w:ilvl w:val="0"/>
          <w:numId w:val="1"/>
        </w:numPr>
        <w:rPr>
          <w:color w:val="auto"/>
        </w:rPr>
      </w:pPr>
      <w:r w:rsidRPr="00A72198">
        <w:rPr>
          <w:rFonts w:ascii="Arial" w:eastAsia="Arial" w:hAnsi="Arial" w:cs="Arial"/>
          <w:color w:val="auto"/>
        </w:rPr>
        <w:t xml:space="preserve"> Otherwise, on zoo day, consider your choice of footwear since you are going to a zoo! </w:t>
      </w:r>
    </w:p>
    <w:p w14:paraId="03615FCB" w14:textId="77777777" w:rsidR="00610D76" w:rsidRPr="00A72198" w:rsidRDefault="00610D76">
      <w:pPr>
        <w:rPr>
          <w:strike/>
          <w:color w:val="auto"/>
        </w:rPr>
      </w:pPr>
    </w:p>
    <w:p w14:paraId="49A4A9CA" w14:textId="77777777" w:rsidR="00610D76" w:rsidRPr="00A72198" w:rsidRDefault="00610D76">
      <w:pPr>
        <w:pBdr>
          <w:bottom w:val="single" w:sz="12" w:space="1" w:color="000000"/>
        </w:pBdr>
        <w:rPr>
          <w:rFonts w:ascii="Arial" w:eastAsia="Arial" w:hAnsi="Arial" w:cs="Arial"/>
          <w:color w:val="auto"/>
        </w:rPr>
      </w:pPr>
    </w:p>
    <w:p w14:paraId="4D128951" w14:textId="77777777" w:rsidR="00610D76" w:rsidRPr="00A72198" w:rsidRDefault="00610D76">
      <w:pPr>
        <w:rPr>
          <w:rFonts w:ascii="Arial" w:eastAsia="Arial" w:hAnsi="Arial" w:cs="Arial"/>
          <w:color w:val="auto"/>
          <w:sz w:val="24"/>
          <w:szCs w:val="24"/>
        </w:rPr>
      </w:pPr>
    </w:p>
    <w:p w14:paraId="5B2AC795" w14:textId="77777777" w:rsidR="00610D76" w:rsidRPr="00A72198" w:rsidRDefault="003E730A">
      <w:pPr>
        <w:rPr>
          <w:rFonts w:ascii="Arial" w:eastAsia="Arial" w:hAnsi="Arial" w:cs="Arial"/>
          <w:b/>
          <w:color w:val="auto"/>
          <w:sz w:val="28"/>
          <w:szCs w:val="28"/>
        </w:rPr>
      </w:pPr>
      <w:r w:rsidRPr="00A72198">
        <w:rPr>
          <w:rFonts w:ascii="Arial" w:eastAsia="Arial" w:hAnsi="Arial" w:cs="Arial"/>
          <w:b/>
          <w:color w:val="auto"/>
          <w:sz w:val="28"/>
          <w:szCs w:val="28"/>
        </w:rPr>
        <w:t>DURING THE CONFERENCE</w:t>
      </w:r>
    </w:p>
    <w:p w14:paraId="13379332" w14:textId="77777777" w:rsidR="00610D76" w:rsidRPr="00A72198" w:rsidRDefault="00610D76">
      <w:pPr>
        <w:rPr>
          <w:rFonts w:ascii="Arial" w:eastAsia="Arial" w:hAnsi="Arial" w:cs="Arial"/>
          <w:color w:val="auto"/>
          <w:sz w:val="24"/>
          <w:szCs w:val="24"/>
        </w:rPr>
      </w:pPr>
    </w:p>
    <w:p w14:paraId="5616A680" w14:textId="77777777" w:rsidR="00610D76" w:rsidRPr="00A72198" w:rsidRDefault="003E730A">
      <w:pPr>
        <w:rPr>
          <w:rFonts w:ascii="Arial" w:eastAsia="Arial" w:hAnsi="Arial" w:cs="Arial"/>
          <w:b/>
          <w:color w:val="auto"/>
          <w:sz w:val="24"/>
          <w:szCs w:val="24"/>
        </w:rPr>
      </w:pPr>
      <w:r w:rsidRPr="00A72198">
        <w:rPr>
          <w:rFonts w:ascii="Arial" w:eastAsia="Arial" w:hAnsi="Arial" w:cs="Arial"/>
          <w:b/>
          <w:color w:val="auto"/>
          <w:sz w:val="24"/>
          <w:szCs w:val="24"/>
        </w:rPr>
        <w:t>Daily Program</w:t>
      </w:r>
    </w:p>
    <w:p w14:paraId="3DFE6553" w14:textId="77777777" w:rsidR="00610D76" w:rsidRPr="00A72198" w:rsidRDefault="003E730A">
      <w:pPr>
        <w:numPr>
          <w:ilvl w:val="0"/>
          <w:numId w:val="8"/>
        </w:numPr>
        <w:rPr>
          <w:color w:val="auto"/>
        </w:rPr>
      </w:pPr>
      <w:r w:rsidRPr="00A72198">
        <w:rPr>
          <w:rFonts w:ascii="Arial" w:eastAsia="Arial" w:hAnsi="Arial" w:cs="Arial"/>
          <w:color w:val="auto"/>
        </w:rPr>
        <w:t xml:space="preserve">The Conference program with the daily schedule can be found on the host chapter website. </w:t>
      </w:r>
    </w:p>
    <w:p w14:paraId="6381FF69" w14:textId="77777777" w:rsidR="00610D76" w:rsidRPr="00A72198" w:rsidRDefault="003E730A">
      <w:pPr>
        <w:numPr>
          <w:ilvl w:val="1"/>
          <w:numId w:val="8"/>
        </w:numPr>
        <w:rPr>
          <w:color w:val="auto"/>
        </w:rPr>
      </w:pPr>
      <w:r w:rsidRPr="00A72198">
        <w:rPr>
          <w:rFonts w:ascii="Arial" w:eastAsia="Arial" w:hAnsi="Arial" w:cs="Arial"/>
          <w:color w:val="auto"/>
        </w:rPr>
        <w:t>It will provide times for presentations, courses, events, and workshops during the week so that you can personalize your schedule when you register.</w:t>
      </w:r>
    </w:p>
    <w:p w14:paraId="0D304C52" w14:textId="2DDC5BBE" w:rsidR="00610D76" w:rsidRPr="00A72198" w:rsidRDefault="003E730A">
      <w:pPr>
        <w:numPr>
          <w:ilvl w:val="0"/>
          <w:numId w:val="8"/>
        </w:numPr>
        <w:rPr>
          <w:color w:val="auto"/>
        </w:rPr>
      </w:pPr>
      <w:r w:rsidRPr="00A72198">
        <w:rPr>
          <w:rFonts w:ascii="Arial" w:eastAsia="Arial" w:hAnsi="Arial" w:cs="Arial"/>
          <w:color w:val="auto"/>
        </w:rPr>
        <w:t xml:space="preserve">Schedule and conference information will also be available on the </w:t>
      </w:r>
      <w:r w:rsidR="00A64521" w:rsidRPr="00A72198">
        <w:rPr>
          <w:rFonts w:ascii="Arial" w:eastAsia="Arial" w:hAnsi="Arial" w:cs="Arial"/>
          <w:color w:val="auto"/>
        </w:rPr>
        <w:t>C</w:t>
      </w:r>
      <w:r w:rsidRPr="00A72198">
        <w:rPr>
          <w:rFonts w:ascii="Arial" w:eastAsia="Arial" w:hAnsi="Arial" w:cs="Arial"/>
          <w:color w:val="auto"/>
        </w:rPr>
        <w:t>onference App</w:t>
      </w:r>
    </w:p>
    <w:p w14:paraId="10EC8BDB" w14:textId="77777777" w:rsidR="00610D76" w:rsidRPr="00A72198" w:rsidRDefault="003E730A">
      <w:pPr>
        <w:numPr>
          <w:ilvl w:val="1"/>
          <w:numId w:val="8"/>
        </w:numPr>
        <w:rPr>
          <w:color w:val="auto"/>
        </w:rPr>
      </w:pPr>
      <w:r w:rsidRPr="00A72198">
        <w:rPr>
          <w:rFonts w:ascii="Arial" w:eastAsia="Arial" w:hAnsi="Arial" w:cs="Arial"/>
          <w:color w:val="auto"/>
        </w:rPr>
        <w:t>There is an exhibitor room; some exhibitors will have demonstrations, some have items to sell.</w:t>
      </w:r>
    </w:p>
    <w:p w14:paraId="5DBE0E86" w14:textId="77777777" w:rsidR="00610D76" w:rsidRPr="00A72198" w:rsidRDefault="003E730A">
      <w:pPr>
        <w:numPr>
          <w:ilvl w:val="1"/>
          <w:numId w:val="8"/>
        </w:numPr>
        <w:rPr>
          <w:color w:val="auto"/>
        </w:rPr>
      </w:pPr>
      <w:r w:rsidRPr="00A72198">
        <w:rPr>
          <w:rFonts w:ascii="Arial" w:eastAsia="Arial" w:hAnsi="Arial" w:cs="Arial"/>
          <w:color w:val="auto"/>
        </w:rPr>
        <w:t>During the silent auction, typically both cash and credit cards are accepted</w:t>
      </w:r>
    </w:p>
    <w:p w14:paraId="5F400CD6" w14:textId="77777777" w:rsidR="00610D76" w:rsidRPr="00A72198" w:rsidRDefault="00610D76">
      <w:pPr>
        <w:rPr>
          <w:rFonts w:ascii="Arial" w:eastAsia="Arial" w:hAnsi="Arial" w:cs="Arial"/>
          <w:color w:val="auto"/>
          <w:sz w:val="24"/>
          <w:szCs w:val="24"/>
        </w:rPr>
      </w:pPr>
    </w:p>
    <w:p w14:paraId="373945A2" w14:textId="77777777" w:rsidR="00610D76" w:rsidRPr="00A72198" w:rsidRDefault="003E730A">
      <w:pPr>
        <w:rPr>
          <w:rFonts w:ascii="Arial" w:eastAsia="Arial" w:hAnsi="Arial" w:cs="Arial"/>
          <w:b/>
          <w:color w:val="auto"/>
          <w:sz w:val="24"/>
          <w:szCs w:val="24"/>
        </w:rPr>
      </w:pPr>
      <w:r w:rsidRPr="00A72198">
        <w:rPr>
          <w:rFonts w:ascii="Arial" w:eastAsia="Arial" w:hAnsi="Arial" w:cs="Arial"/>
          <w:b/>
          <w:color w:val="auto"/>
          <w:sz w:val="24"/>
          <w:szCs w:val="24"/>
        </w:rPr>
        <w:t>Meals</w:t>
      </w:r>
    </w:p>
    <w:p w14:paraId="2B31342A" w14:textId="77777777" w:rsidR="00610D76" w:rsidRPr="00A72198" w:rsidRDefault="003E730A">
      <w:pPr>
        <w:numPr>
          <w:ilvl w:val="0"/>
          <w:numId w:val="9"/>
        </w:numPr>
        <w:contextualSpacing/>
        <w:rPr>
          <w:rFonts w:ascii="Arial" w:eastAsia="Arial" w:hAnsi="Arial" w:cs="Arial"/>
          <w:color w:val="auto"/>
        </w:rPr>
      </w:pPr>
      <w:r w:rsidRPr="00A72198">
        <w:rPr>
          <w:rFonts w:ascii="Arial" w:eastAsia="Arial" w:hAnsi="Arial" w:cs="Arial"/>
          <w:color w:val="auto"/>
        </w:rPr>
        <w:t xml:space="preserve">The meal during the final banquet will be provided, but the Conference hosts are not responsible for providing any other meals during the week.  </w:t>
      </w:r>
    </w:p>
    <w:p w14:paraId="19AB00B5" w14:textId="77777777" w:rsidR="00610D76" w:rsidRPr="00A72198" w:rsidRDefault="003E730A">
      <w:pPr>
        <w:numPr>
          <w:ilvl w:val="0"/>
          <w:numId w:val="11"/>
        </w:numPr>
        <w:rPr>
          <w:color w:val="auto"/>
        </w:rPr>
      </w:pPr>
      <w:r w:rsidRPr="00A72198">
        <w:rPr>
          <w:rFonts w:ascii="Arial" w:eastAsia="Arial" w:hAnsi="Arial" w:cs="Arial"/>
          <w:color w:val="auto"/>
        </w:rPr>
        <w:t xml:space="preserve">If in use, the Conference App chat groups are a great resource for finding local and affordable places to eat, as well as finding a friend to dine with. </w:t>
      </w:r>
    </w:p>
    <w:p w14:paraId="5046E43D" w14:textId="77777777" w:rsidR="00610D76" w:rsidRPr="00A72198" w:rsidRDefault="003E730A">
      <w:pPr>
        <w:numPr>
          <w:ilvl w:val="0"/>
          <w:numId w:val="11"/>
        </w:numPr>
        <w:rPr>
          <w:color w:val="auto"/>
        </w:rPr>
      </w:pPr>
      <w:r w:rsidRPr="00A72198">
        <w:rPr>
          <w:rFonts w:ascii="Arial" w:eastAsia="Arial" w:hAnsi="Arial" w:cs="Arial"/>
          <w:color w:val="auto"/>
        </w:rPr>
        <w:t>BE GREEN! Bring your own water bottle, coffee mug, utensils, straws, bags, etc.</w:t>
      </w:r>
    </w:p>
    <w:p w14:paraId="4AAED2C0" w14:textId="77777777" w:rsidR="00610D76" w:rsidRPr="00A72198" w:rsidRDefault="00610D76">
      <w:pPr>
        <w:rPr>
          <w:rFonts w:ascii="Arial" w:eastAsia="Arial" w:hAnsi="Arial" w:cs="Arial"/>
          <w:color w:val="auto"/>
          <w:u w:val="single"/>
        </w:rPr>
      </w:pPr>
    </w:p>
    <w:p w14:paraId="2FD7DA61" w14:textId="77777777" w:rsidR="00610D76" w:rsidRPr="00A72198" w:rsidRDefault="003E730A">
      <w:pPr>
        <w:rPr>
          <w:rFonts w:ascii="Arial" w:eastAsia="Arial" w:hAnsi="Arial" w:cs="Arial"/>
          <w:b/>
          <w:color w:val="auto"/>
          <w:sz w:val="24"/>
          <w:szCs w:val="24"/>
        </w:rPr>
      </w:pPr>
      <w:r w:rsidRPr="00A72198">
        <w:rPr>
          <w:rFonts w:ascii="Arial" w:eastAsia="Arial" w:hAnsi="Arial" w:cs="Arial"/>
          <w:color w:val="auto"/>
          <w:sz w:val="24"/>
          <w:szCs w:val="24"/>
        </w:rPr>
        <w:t xml:space="preserve"> </w:t>
      </w:r>
      <w:r w:rsidRPr="00A72198">
        <w:rPr>
          <w:rFonts w:ascii="Arial" w:eastAsia="Arial" w:hAnsi="Arial" w:cs="Arial"/>
          <w:b/>
          <w:color w:val="auto"/>
          <w:sz w:val="24"/>
          <w:szCs w:val="24"/>
        </w:rPr>
        <w:t>Networking</w:t>
      </w:r>
    </w:p>
    <w:p w14:paraId="06E191C9" w14:textId="77777777" w:rsidR="00610D76" w:rsidRPr="00A72198" w:rsidRDefault="003E730A">
      <w:pPr>
        <w:numPr>
          <w:ilvl w:val="0"/>
          <w:numId w:val="10"/>
        </w:numPr>
        <w:rPr>
          <w:color w:val="auto"/>
        </w:rPr>
      </w:pPr>
      <w:r w:rsidRPr="00A72198">
        <w:rPr>
          <w:rFonts w:ascii="Arial" w:eastAsia="Arial" w:hAnsi="Arial" w:cs="Arial"/>
          <w:color w:val="auto"/>
        </w:rPr>
        <w:t>The Icebreaker event is a great opportunity to connect with other delegates</w:t>
      </w:r>
      <w:r w:rsidRPr="00A72198">
        <w:rPr>
          <w:rFonts w:ascii="Arial" w:eastAsia="Arial" w:hAnsi="Arial" w:cs="Arial"/>
          <w:strike/>
          <w:color w:val="auto"/>
        </w:rPr>
        <w:t xml:space="preserve"> </w:t>
      </w:r>
    </w:p>
    <w:p w14:paraId="16A277A1" w14:textId="77777777" w:rsidR="00610D76" w:rsidRPr="00A72198" w:rsidRDefault="003E730A">
      <w:pPr>
        <w:numPr>
          <w:ilvl w:val="0"/>
          <w:numId w:val="10"/>
        </w:numPr>
        <w:rPr>
          <w:color w:val="auto"/>
        </w:rPr>
      </w:pPr>
      <w:r w:rsidRPr="00A72198">
        <w:rPr>
          <w:rFonts w:ascii="Arial" w:eastAsia="Arial" w:hAnsi="Arial" w:cs="Arial"/>
          <w:color w:val="auto"/>
        </w:rPr>
        <w:t xml:space="preserve">Bring business cards to exchange and be prepared to add contacts on social media. </w:t>
      </w:r>
    </w:p>
    <w:p w14:paraId="71D42A63" w14:textId="77777777" w:rsidR="00610D76" w:rsidRPr="00A72198" w:rsidRDefault="003E730A">
      <w:pPr>
        <w:numPr>
          <w:ilvl w:val="0"/>
          <w:numId w:val="10"/>
        </w:numPr>
        <w:rPr>
          <w:color w:val="auto"/>
        </w:rPr>
      </w:pPr>
      <w:r w:rsidRPr="00A72198">
        <w:rPr>
          <w:rFonts w:ascii="Arial" w:eastAsia="Arial" w:hAnsi="Arial" w:cs="Arial"/>
          <w:color w:val="auto"/>
        </w:rPr>
        <w:t>Your conference name badge is also a great conversation starter</w:t>
      </w:r>
    </w:p>
    <w:p w14:paraId="6A550BCA" w14:textId="77777777" w:rsidR="00610D76" w:rsidRPr="00A72198" w:rsidRDefault="00610D76">
      <w:pPr>
        <w:rPr>
          <w:rFonts w:ascii="Arial" w:eastAsia="Arial" w:hAnsi="Arial" w:cs="Arial"/>
          <w:b/>
          <w:color w:val="auto"/>
          <w:sz w:val="24"/>
          <w:szCs w:val="24"/>
        </w:rPr>
      </w:pPr>
    </w:p>
    <w:p w14:paraId="5BB228B6" w14:textId="77777777" w:rsidR="00610D76" w:rsidRPr="00A72198" w:rsidRDefault="003E730A">
      <w:pPr>
        <w:rPr>
          <w:rFonts w:ascii="Arial" w:eastAsia="Arial" w:hAnsi="Arial" w:cs="Arial"/>
          <w:b/>
          <w:color w:val="auto"/>
          <w:sz w:val="24"/>
          <w:szCs w:val="24"/>
        </w:rPr>
      </w:pPr>
      <w:r w:rsidRPr="00A72198">
        <w:rPr>
          <w:rFonts w:ascii="Arial" w:eastAsia="Arial" w:hAnsi="Arial" w:cs="Arial"/>
          <w:b/>
          <w:color w:val="auto"/>
          <w:sz w:val="24"/>
          <w:szCs w:val="24"/>
        </w:rPr>
        <w:t>Zoo Day</w:t>
      </w:r>
    </w:p>
    <w:p w14:paraId="5CD0B046" w14:textId="5D8AB504" w:rsidR="00610D76" w:rsidRPr="00A72198" w:rsidRDefault="003E730A">
      <w:pPr>
        <w:numPr>
          <w:ilvl w:val="0"/>
          <w:numId w:val="3"/>
        </w:numPr>
        <w:contextualSpacing/>
        <w:rPr>
          <w:rFonts w:ascii="Arial" w:eastAsia="Arial" w:hAnsi="Arial" w:cs="Arial"/>
          <w:color w:val="auto"/>
        </w:rPr>
      </w:pPr>
      <w:r w:rsidRPr="00A72198">
        <w:rPr>
          <w:rFonts w:ascii="Arial" w:eastAsia="Arial" w:hAnsi="Arial" w:cs="Arial"/>
          <w:color w:val="auto"/>
        </w:rPr>
        <w:t>Transportation for Zoo Day will be coordinated by the Host Chapter</w:t>
      </w:r>
    </w:p>
    <w:p w14:paraId="4D074552" w14:textId="77777777" w:rsidR="00610D76" w:rsidRPr="00A72198" w:rsidRDefault="003E730A">
      <w:pPr>
        <w:numPr>
          <w:ilvl w:val="0"/>
          <w:numId w:val="3"/>
        </w:numPr>
        <w:contextualSpacing/>
        <w:rPr>
          <w:rFonts w:ascii="Arial" w:eastAsia="Arial" w:hAnsi="Arial" w:cs="Arial"/>
          <w:color w:val="auto"/>
        </w:rPr>
      </w:pPr>
      <w:r w:rsidRPr="00A72198">
        <w:rPr>
          <w:rFonts w:ascii="Arial" w:eastAsia="Arial" w:hAnsi="Arial" w:cs="Arial"/>
          <w:color w:val="auto"/>
        </w:rPr>
        <w:t>Tours will be set up by the Host Facility and will vary year to year in format</w:t>
      </w:r>
    </w:p>
    <w:p w14:paraId="2AFB371A" w14:textId="77777777" w:rsidR="00610D76" w:rsidRPr="00A72198" w:rsidRDefault="003E730A">
      <w:pPr>
        <w:numPr>
          <w:ilvl w:val="0"/>
          <w:numId w:val="6"/>
        </w:numPr>
        <w:rPr>
          <w:color w:val="auto"/>
        </w:rPr>
      </w:pPr>
      <w:r w:rsidRPr="00A72198">
        <w:rPr>
          <w:rFonts w:ascii="Arial" w:eastAsia="Arial" w:hAnsi="Arial" w:cs="Arial"/>
          <w:color w:val="auto"/>
        </w:rPr>
        <w:t xml:space="preserve">Don’t forget your camera!  </w:t>
      </w:r>
    </w:p>
    <w:p w14:paraId="027DB1E5" w14:textId="77777777" w:rsidR="00610D76" w:rsidRPr="00A72198" w:rsidRDefault="00610D76">
      <w:pPr>
        <w:pBdr>
          <w:bottom w:val="single" w:sz="12" w:space="1" w:color="000000"/>
        </w:pBdr>
        <w:rPr>
          <w:rFonts w:ascii="Arial" w:eastAsia="Arial" w:hAnsi="Arial" w:cs="Arial"/>
          <w:color w:val="auto"/>
          <w:sz w:val="24"/>
          <w:szCs w:val="24"/>
        </w:rPr>
      </w:pPr>
      <w:bookmarkStart w:id="2" w:name="_30j0zll" w:colFirst="0" w:colLast="0"/>
      <w:bookmarkEnd w:id="2"/>
    </w:p>
    <w:p w14:paraId="2B1E62AD" w14:textId="77777777" w:rsidR="00610D76" w:rsidRPr="00A72198" w:rsidRDefault="00610D76">
      <w:pPr>
        <w:rPr>
          <w:rFonts w:ascii="Arial" w:eastAsia="Arial" w:hAnsi="Arial" w:cs="Arial"/>
          <w:b/>
          <w:color w:val="auto"/>
          <w:sz w:val="26"/>
          <w:szCs w:val="26"/>
        </w:rPr>
      </w:pPr>
    </w:p>
    <w:p w14:paraId="47BC6170" w14:textId="77777777" w:rsidR="00610D76" w:rsidRPr="00A72198" w:rsidRDefault="003E730A">
      <w:pPr>
        <w:rPr>
          <w:rFonts w:ascii="Arial" w:eastAsia="Arial" w:hAnsi="Arial" w:cs="Arial"/>
          <w:b/>
          <w:color w:val="auto"/>
          <w:sz w:val="28"/>
          <w:szCs w:val="28"/>
        </w:rPr>
      </w:pPr>
      <w:r w:rsidRPr="00A72198">
        <w:rPr>
          <w:rFonts w:ascii="Arial" w:eastAsia="Arial" w:hAnsi="Arial" w:cs="Arial"/>
          <w:b/>
          <w:color w:val="auto"/>
          <w:sz w:val="28"/>
          <w:szCs w:val="28"/>
        </w:rPr>
        <w:t>POST CONFERENCE</w:t>
      </w:r>
    </w:p>
    <w:p w14:paraId="20F2E752" w14:textId="77777777" w:rsidR="00610D76" w:rsidRPr="00A72198" w:rsidRDefault="003E730A">
      <w:pPr>
        <w:numPr>
          <w:ilvl w:val="0"/>
          <w:numId w:val="13"/>
        </w:numPr>
        <w:contextualSpacing/>
        <w:rPr>
          <w:color w:val="auto"/>
        </w:rPr>
      </w:pPr>
      <w:bookmarkStart w:id="3" w:name="_1fob9te" w:colFirst="0" w:colLast="0"/>
      <w:bookmarkEnd w:id="3"/>
      <w:r w:rsidRPr="00A72198">
        <w:rPr>
          <w:rFonts w:ascii="Arial" w:eastAsia="Arial" w:hAnsi="Arial" w:cs="Arial"/>
          <w:color w:val="auto"/>
        </w:rPr>
        <w:t xml:space="preserve">Share your conference proceedings USB with the rest of your chapter and fellow keepers </w:t>
      </w:r>
    </w:p>
    <w:p w14:paraId="21A10244" w14:textId="77777777" w:rsidR="00610D76" w:rsidRPr="00A72198" w:rsidRDefault="003E730A">
      <w:pPr>
        <w:numPr>
          <w:ilvl w:val="0"/>
          <w:numId w:val="2"/>
        </w:numPr>
        <w:rPr>
          <w:color w:val="auto"/>
        </w:rPr>
      </w:pPr>
      <w:r w:rsidRPr="00A72198">
        <w:rPr>
          <w:rFonts w:ascii="Arial" w:eastAsia="Arial" w:hAnsi="Arial" w:cs="Arial"/>
          <w:color w:val="auto"/>
        </w:rPr>
        <w:t xml:space="preserve">Follow up with people you met. </w:t>
      </w:r>
    </w:p>
    <w:p w14:paraId="38E0BD80" w14:textId="77777777" w:rsidR="00610D76" w:rsidRPr="00A72198" w:rsidRDefault="003E730A">
      <w:pPr>
        <w:numPr>
          <w:ilvl w:val="0"/>
          <w:numId w:val="2"/>
        </w:numPr>
        <w:rPr>
          <w:color w:val="auto"/>
        </w:rPr>
      </w:pPr>
      <w:r w:rsidRPr="00A72198">
        <w:rPr>
          <w:rFonts w:ascii="Arial" w:eastAsia="Arial" w:hAnsi="Arial" w:cs="Arial"/>
          <w:color w:val="auto"/>
        </w:rPr>
        <w:t xml:space="preserve">Visit the AAZK website for more information on AAZK Committees and how you can get more involved.  </w:t>
      </w:r>
    </w:p>
    <w:p w14:paraId="20D2A654" w14:textId="77777777" w:rsidR="00610D76" w:rsidRPr="00A72198" w:rsidRDefault="003E730A">
      <w:pPr>
        <w:numPr>
          <w:ilvl w:val="0"/>
          <w:numId w:val="2"/>
        </w:numPr>
        <w:rPr>
          <w:color w:val="auto"/>
        </w:rPr>
      </w:pPr>
      <w:r w:rsidRPr="00A72198">
        <w:rPr>
          <w:rFonts w:ascii="Arial" w:eastAsia="Arial" w:hAnsi="Arial" w:cs="Arial"/>
          <w:color w:val="auto"/>
        </w:rPr>
        <w:t>Complete any post conference surveys. Your feedback will help AAZK create a more enhanced conference experience</w:t>
      </w:r>
    </w:p>
    <w:p w14:paraId="4C439B4A" w14:textId="77777777" w:rsidR="00610D76" w:rsidRPr="00A72198" w:rsidRDefault="003E730A">
      <w:pPr>
        <w:numPr>
          <w:ilvl w:val="0"/>
          <w:numId w:val="2"/>
        </w:numPr>
        <w:rPr>
          <w:color w:val="auto"/>
        </w:rPr>
      </w:pPr>
      <w:r w:rsidRPr="00A72198">
        <w:rPr>
          <w:rFonts w:ascii="Arial" w:eastAsia="Arial" w:hAnsi="Arial" w:cs="Arial"/>
          <w:color w:val="auto"/>
        </w:rPr>
        <w:t>Share photos!</w:t>
      </w:r>
    </w:p>
    <w:p w14:paraId="58A93741" w14:textId="77777777" w:rsidR="00610D76" w:rsidRPr="00A72198" w:rsidRDefault="00610D76">
      <w:pPr>
        <w:pBdr>
          <w:bottom w:val="single" w:sz="12" w:space="1" w:color="000000"/>
        </w:pBdr>
        <w:rPr>
          <w:rFonts w:ascii="Arial" w:eastAsia="Arial" w:hAnsi="Arial" w:cs="Arial"/>
          <w:color w:val="auto"/>
        </w:rPr>
      </w:pPr>
    </w:p>
    <w:p w14:paraId="6EB99C7D" w14:textId="77777777" w:rsidR="00610D76" w:rsidRPr="00A72198" w:rsidRDefault="00610D76">
      <w:pPr>
        <w:rPr>
          <w:rFonts w:ascii="Arial" w:eastAsia="Arial" w:hAnsi="Arial" w:cs="Arial"/>
          <w:color w:val="auto"/>
          <w:sz w:val="24"/>
          <w:szCs w:val="24"/>
        </w:rPr>
      </w:pPr>
    </w:p>
    <w:p w14:paraId="61B56C7B" w14:textId="77777777" w:rsidR="00610D76" w:rsidRPr="00A72198" w:rsidRDefault="00610D76">
      <w:pPr>
        <w:rPr>
          <w:rFonts w:ascii="Arial" w:eastAsia="Arial" w:hAnsi="Arial" w:cs="Arial"/>
          <w:b/>
          <w:color w:val="auto"/>
          <w:sz w:val="26"/>
          <w:szCs w:val="26"/>
        </w:rPr>
      </w:pPr>
    </w:p>
    <w:p w14:paraId="080F9B4E" w14:textId="77777777" w:rsidR="00610D76" w:rsidRPr="00A72198" w:rsidRDefault="003E730A">
      <w:pPr>
        <w:rPr>
          <w:rFonts w:ascii="Arial" w:eastAsia="Arial" w:hAnsi="Arial" w:cs="Arial"/>
          <w:color w:val="auto"/>
          <w:sz w:val="28"/>
          <w:szCs w:val="28"/>
        </w:rPr>
      </w:pPr>
      <w:r w:rsidRPr="00A72198">
        <w:rPr>
          <w:rFonts w:ascii="Arial" w:eastAsia="Arial" w:hAnsi="Arial" w:cs="Arial"/>
          <w:b/>
          <w:color w:val="auto"/>
          <w:sz w:val="28"/>
          <w:szCs w:val="28"/>
        </w:rPr>
        <w:t>QUICK TIPS</w:t>
      </w:r>
    </w:p>
    <w:p w14:paraId="59C5B309" w14:textId="77777777" w:rsidR="00610D76" w:rsidRPr="00A72198" w:rsidRDefault="003E730A">
      <w:pPr>
        <w:numPr>
          <w:ilvl w:val="0"/>
          <w:numId w:val="7"/>
        </w:numPr>
        <w:rPr>
          <w:color w:val="auto"/>
        </w:rPr>
      </w:pPr>
      <w:r w:rsidRPr="00A72198">
        <w:rPr>
          <w:rFonts w:ascii="Arial" w:eastAsia="Arial" w:hAnsi="Arial" w:cs="Arial"/>
          <w:color w:val="auto"/>
        </w:rPr>
        <w:t xml:space="preserve">Register early! Decide if you’d like to attend one of AAZK’s Professional Certificate Courses. Pack plenty of business cards </w:t>
      </w:r>
    </w:p>
    <w:p w14:paraId="107246D9" w14:textId="77777777" w:rsidR="00610D76" w:rsidRPr="00A72198" w:rsidRDefault="003E730A">
      <w:pPr>
        <w:numPr>
          <w:ilvl w:val="0"/>
          <w:numId w:val="7"/>
        </w:numPr>
        <w:rPr>
          <w:color w:val="auto"/>
        </w:rPr>
      </w:pPr>
      <w:r w:rsidRPr="00A72198">
        <w:rPr>
          <w:rFonts w:ascii="Arial" w:eastAsia="Arial" w:hAnsi="Arial" w:cs="Arial"/>
          <w:color w:val="auto"/>
        </w:rPr>
        <w:t>Don’t have business card?  Make use of social media, email, and the Conference App for contacts.</w:t>
      </w:r>
    </w:p>
    <w:p w14:paraId="0B14BFDD" w14:textId="77777777" w:rsidR="00610D76" w:rsidRPr="00A72198" w:rsidRDefault="003E730A">
      <w:pPr>
        <w:numPr>
          <w:ilvl w:val="0"/>
          <w:numId w:val="7"/>
        </w:numPr>
        <w:rPr>
          <w:color w:val="auto"/>
        </w:rPr>
      </w:pPr>
      <w:r w:rsidRPr="00A72198">
        <w:rPr>
          <w:rFonts w:ascii="Arial" w:eastAsia="Arial" w:hAnsi="Arial" w:cs="Arial"/>
          <w:color w:val="auto"/>
        </w:rPr>
        <w:t xml:space="preserve">Bring a reusable water bottle and/or coffee mug with you. </w:t>
      </w:r>
    </w:p>
    <w:p w14:paraId="36112A46" w14:textId="77777777" w:rsidR="00610D76" w:rsidRPr="00A72198" w:rsidRDefault="003E730A">
      <w:pPr>
        <w:numPr>
          <w:ilvl w:val="0"/>
          <w:numId w:val="7"/>
        </w:numPr>
        <w:rPr>
          <w:color w:val="auto"/>
        </w:rPr>
      </w:pPr>
      <w:r w:rsidRPr="00A72198">
        <w:rPr>
          <w:rFonts w:ascii="Arial" w:eastAsia="Arial" w:hAnsi="Arial" w:cs="Arial"/>
          <w:color w:val="auto"/>
        </w:rPr>
        <w:t>Make sure you have a copy of the Conference program by downloading the Conference App to your phone or tablet.</w:t>
      </w:r>
    </w:p>
    <w:p w14:paraId="4B8F809E" w14:textId="77777777" w:rsidR="00610D76" w:rsidRPr="00A72198" w:rsidRDefault="003E730A">
      <w:pPr>
        <w:numPr>
          <w:ilvl w:val="0"/>
          <w:numId w:val="7"/>
        </w:numPr>
        <w:rPr>
          <w:color w:val="auto"/>
        </w:rPr>
      </w:pPr>
      <w:r w:rsidRPr="00A72198">
        <w:rPr>
          <w:rFonts w:ascii="Arial" w:eastAsia="Arial" w:hAnsi="Arial" w:cs="Arial"/>
          <w:color w:val="auto"/>
        </w:rPr>
        <w:t xml:space="preserve">BE GREEN! Check the availability of Wi-Fi access to take notes on a computer or smartphone. </w:t>
      </w:r>
    </w:p>
    <w:p w14:paraId="5B460849" w14:textId="77777777" w:rsidR="00610D76" w:rsidRPr="00A72198" w:rsidRDefault="003E730A">
      <w:pPr>
        <w:numPr>
          <w:ilvl w:val="0"/>
          <w:numId w:val="7"/>
        </w:numPr>
        <w:contextualSpacing/>
        <w:rPr>
          <w:color w:val="auto"/>
        </w:rPr>
      </w:pPr>
      <w:bookmarkStart w:id="4" w:name="_3znysh7" w:colFirst="0" w:colLast="0"/>
      <w:bookmarkEnd w:id="4"/>
      <w:r w:rsidRPr="00A72198">
        <w:rPr>
          <w:rFonts w:ascii="Arial" w:eastAsia="Arial" w:hAnsi="Arial" w:cs="Arial"/>
          <w:color w:val="auto"/>
        </w:rPr>
        <w:t>Take advantage of the conference breaks to refresh your mind, network and meet new people</w:t>
      </w:r>
    </w:p>
    <w:p w14:paraId="28B8BF06" w14:textId="77777777" w:rsidR="00610D76" w:rsidRPr="00A72198" w:rsidRDefault="003E730A">
      <w:pPr>
        <w:numPr>
          <w:ilvl w:val="0"/>
          <w:numId w:val="7"/>
        </w:numPr>
        <w:contextualSpacing/>
        <w:rPr>
          <w:color w:val="auto"/>
        </w:rPr>
      </w:pPr>
      <w:r w:rsidRPr="00A72198">
        <w:rPr>
          <w:rFonts w:ascii="Arial" w:eastAsia="Arial" w:hAnsi="Arial" w:cs="Arial"/>
          <w:color w:val="auto"/>
        </w:rPr>
        <w:t>Have fun!</w:t>
      </w:r>
    </w:p>
    <w:p w14:paraId="52850F3D" w14:textId="77777777" w:rsidR="00610D76" w:rsidRPr="00A72198" w:rsidRDefault="00610D76">
      <w:pPr>
        <w:rPr>
          <w:rFonts w:ascii="Arial" w:eastAsia="Arial" w:hAnsi="Arial" w:cs="Arial"/>
          <w:color w:val="auto"/>
        </w:rPr>
      </w:pPr>
    </w:p>
    <w:p w14:paraId="55A66AA1" w14:textId="77777777" w:rsidR="00610D76" w:rsidRPr="00A72198" w:rsidRDefault="003E730A">
      <w:pPr>
        <w:rPr>
          <w:rFonts w:ascii="Arial" w:eastAsia="Arial" w:hAnsi="Arial" w:cs="Arial"/>
          <w:b/>
          <w:color w:val="auto"/>
        </w:rPr>
      </w:pPr>
      <w:r w:rsidRPr="00A72198">
        <w:rPr>
          <w:rFonts w:ascii="Arial" w:eastAsia="Arial" w:hAnsi="Arial" w:cs="Arial"/>
          <w:b/>
          <w:color w:val="auto"/>
        </w:rPr>
        <w:t>_________________________________________________________________________________</w:t>
      </w:r>
    </w:p>
    <w:p w14:paraId="6C5589AA" w14:textId="77777777" w:rsidR="00610D76" w:rsidRPr="00A72198" w:rsidRDefault="00610D76">
      <w:pPr>
        <w:rPr>
          <w:rFonts w:ascii="Arial" w:eastAsia="Arial" w:hAnsi="Arial" w:cs="Arial"/>
          <w:color w:val="auto"/>
        </w:rPr>
      </w:pPr>
    </w:p>
    <w:p w14:paraId="288F1D2B" w14:textId="77777777" w:rsidR="00610D76" w:rsidRPr="00A72198" w:rsidRDefault="003E730A">
      <w:pPr>
        <w:rPr>
          <w:color w:val="auto"/>
          <w:sz w:val="28"/>
          <w:szCs w:val="28"/>
        </w:rPr>
      </w:pPr>
      <w:r w:rsidRPr="00A72198">
        <w:rPr>
          <w:rFonts w:ascii="Arial" w:eastAsia="Arial" w:hAnsi="Arial" w:cs="Arial"/>
          <w:b/>
          <w:color w:val="auto"/>
          <w:sz w:val="28"/>
          <w:szCs w:val="28"/>
        </w:rPr>
        <w:t>2018 AAZK NATIONAL CONFERENCE HOST</w:t>
      </w:r>
    </w:p>
    <w:p w14:paraId="155ECF5E" w14:textId="77777777" w:rsidR="00610D76" w:rsidRPr="00A72198" w:rsidRDefault="003E730A">
      <w:pPr>
        <w:rPr>
          <w:color w:val="auto"/>
        </w:rPr>
      </w:pPr>
      <w:r w:rsidRPr="00A72198">
        <w:rPr>
          <w:noProof/>
          <w:color w:val="auto"/>
        </w:rPr>
        <w:drawing>
          <wp:anchor distT="0" distB="0" distL="0" distR="0" simplePos="0" relativeHeight="251659264" behindDoc="0" locked="0" layoutInCell="1" hidden="0" allowOverlap="1" wp14:anchorId="49FD89A0" wp14:editId="1E95A7A7">
            <wp:simplePos x="0" y="0"/>
            <wp:positionH relativeFrom="margin">
              <wp:posOffset>0</wp:posOffset>
            </wp:positionH>
            <wp:positionV relativeFrom="paragraph">
              <wp:posOffset>95250</wp:posOffset>
            </wp:positionV>
            <wp:extent cx="1485654" cy="1585913"/>
            <wp:effectExtent l="0" t="0" r="0" b="0"/>
            <wp:wrapSquare wrapText="bothSides" distT="0" distB="0" distL="0" distR="0"/>
            <wp:docPr id="3" name="image7.png" descr="C:\Users\Jennifer\Downloads\AAZK-Denver2016-Color.png"/>
            <wp:cNvGraphicFramePr/>
            <a:graphic xmlns:a="http://schemas.openxmlformats.org/drawingml/2006/main">
              <a:graphicData uri="http://schemas.openxmlformats.org/drawingml/2006/picture">
                <pic:pic xmlns:pic="http://schemas.openxmlformats.org/drawingml/2006/picture">
                  <pic:nvPicPr>
                    <pic:cNvPr id="0" name="image7.png" descr="C:\Users\Jennifer\Downloads\AAZK-Denver2016-Color.png"/>
                    <pic:cNvPicPr preferRelativeResize="0"/>
                  </pic:nvPicPr>
                  <pic:blipFill>
                    <a:blip r:embed="rId8"/>
                    <a:srcRect/>
                    <a:stretch>
                      <a:fillRect/>
                    </a:stretch>
                  </pic:blipFill>
                  <pic:spPr>
                    <a:xfrm>
                      <a:off x="0" y="0"/>
                      <a:ext cx="1485654" cy="1585913"/>
                    </a:xfrm>
                    <a:prstGeom prst="rect">
                      <a:avLst/>
                    </a:prstGeom>
                    <a:ln/>
                  </pic:spPr>
                </pic:pic>
              </a:graphicData>
            </a:graphic>
          </wp:anchor>
        </w:drawing>
      </w:r>
    </w:p>
    <w:p w14:paraId="71460D55" w14:textId="77777777" w:rsidR="00610D76" w:rsidRPr="00A72198" w:rsidRDefault="003E730A">
      <w:pPr>
        <w:ind w:left="3600" w:firstLine="720"/>
        <w:rPr>
          <w:rFonts w:ascii="Arial" w:eastAsia="Arial" w:hAnsi="Arial" w:cs="Arial"/>
          <w:b/>
          <w:color w:val="auto"/>
        </w:rPr>
      </w:pPr>
      <w:r w:rsidRPr="00A72198">
        <w:rPr>
          <w:rFonts w:ascii="Arial" w:eastAsia="Arial" w:hAnsi="Arial" w:cs="Arial"/>
          <w:b/>
          <w:color w:val="auto"/>
        </w:rPr>
        <w:t>Denver AAZK</w:t>
      </w:r>
    </w:p>
    <w:p w14:paraId="277A5AF6" w14:textId="77777777" w:rsidR="00610D76" w:rsidRPr="00A72198" w:rsidRDefault="003E730A">
      <w:pPr>
        <w:ind w:left="3600" w:firstLine="720"/>
        <w:rPr>
          <w:rFonts w:ascii="Arial" w:eastAsia="Arial" w:hAnsi="Arial" w:cs="Arial"/>
          <w:color w:val="auto"/>
        </w:rPr>
      </w:pPr>
      <w:r w:rsidRPr="00A72198">
        <w:rPr>
          <w:rFonts w:ascii="Arial" w:eastAsia="Arial" w:hAnsi="Arial" w:cs="Arial"/>
          <w:color w:val="auto"/>
        </w:rPr>
        <w:t xml:space="preserve">Email: </w:t>
      </w:r>
      <w:hyperlink r:id="rId9">
        <w:r w:rsidRPr="00A72198">
          <w:rPr>
            <w:rFonts w:ascii="Arial" w:eastAsia="Arial" w:hAnsi="Arial" w:cs="Arial"/>
            <w:color w:val="auto"/>
            <w:u w:val="single"/>
          </w:rPr>
          <w:t>aazkdenver2018@gmail.com</w:t>
        </w:r>
      </w:hyperlink>
      <w:r w:rsidRPr="00A72198">
        <w:rPr>
          <w:rFonts w:ascii="Arial" w:eastAsia="Arial" w:hAnsi="Arial" w:cs="Arial"/>
          <w:color w:val="auto"/>
        </w:rPr>
        <w:t xml:space="preserve"> </w:t>
      </w:r>
    </w:p>
    <w:p w14:paraId="1C004432" w14:textId="77777777" w:rsidR="00610D76" w:rsidRPr="00A72198" w:rsidRDefault="003E730A">
      <w:pPr>
        <w:ind w:left="3600" w:firstLine="720"/>
        <w:rPr>
          <w:rFonts w:ascii="Arial" w:eastAsia="Arial" w:hAnsi="Arial" w:cs="Arial"/>
          <w:color w:val="auto"/>
          <w:u w:val="single"/>
        </w:rPr>
      </w:pPr>
      <w:r w:rsidRPr="00A72198">
        <w:rPr>
          <w:rFonts w:ascii="Arial" w:eastAsia="Arial" w:hAnsi="Arial" w:cs="Arial"/>
          <w:color w:val="auto"/>
        </w:rPr>
        <w:t xml:space="preserve">Conference website: </w:t>
      </w:r>
      <w:hyperlink r:id="rId10">
        <w:r w:rsidRPr="00A72198">
          <w:rPr>
            <w:rFonts w:ascii="Arial" w:eastAsia="Arial" w:hAnsi="Arial" w:cs="Arial"/>
            <w:color w:val="auto"/>
            <w:u w:val="single"/>
          </w:rPr>
          <w:t>http://aazk2018.webs.com/</w:t>
        </w:r>
      </w:hyperlink>
      <w:r w:rsidRPr="00A72198">
        <w:rPr>
          <w:rFonts w:ascii="Arial" w:eastAsia="Arial" w:hAnsi="Arial" w:cs="Arial"/>
          <w:color w:val="auto"/>
        </w:rPr>
        <w:t xml:space="preserve">  </w:t>
      </w:r>
    </w:p>
    <w:p w14:paraId="5144E7D0" w14:textId="77777777" w:rsidR="00610D76" w:rsidRPr="00A72198" w:rsidRDefault="003E730A">
      <w:pPr>
        <w:ind w:left="3600" w:firstLine="720"/>
        <w:rPr>
          <w:rFonts w:ascii="Arial" w:eastAsia="Arial" w:hAnsi="Arial" w:cs="Arial"/>
          <w:color w:val="auto"/>
        </w:rPr>
      </w:pPr>
      <w:r w:rsidRPr="00A72198">
        <w:rPr>
          <w:rFonts w:ascii="Arial" w:eastAsia="Arial" w:hAnsi="Arial" w:cs="Arial"/>
          <w:color w:val="auto"/>
        </w:rPr>
        <w:t xml:space="preserve">Facebook page: </w:t>
      </w:r>
      <w:hyperlink r:id="rId11">
        <w:r w:rsidRPr="00A72198">
          <w:rPr>
            <w:rFonts w:ascii="Arial" w:eastAsia="Arial" w:hAnsi="Arial" w:cs="Arial"/>
            <w:color w:val="auto"/>
            <w:u w:val="single"/>
          </w:rPr>
          <w:t>https://www.facebook.com/AAZK2018/</w:t>
        </w:r>
      </w:hyperlink>
      <w:r w:rsidRPr="00A72198">
        <w:rPr>
          <w:rFonts w:ascii="Arial" w:eastAsia="Arial" w:hAnsi="Arial" w:cs="Arial"/>
          <w:color w:val="auto"/>
        </w:rPr>
        <w:t xml:space="preserve"> </w:t>
      </w:r>
    </w:p>
    <w:p w14:paraId="5B7DF280" w14:textId="77777777" w:rsidR="00610D76" w:rsidRPr="00A72198" w:rsidRDefault="00610D76">
      <w:pPr>
        <w:rPr>
          <w:rFonts w:ascii="Arial" w:eastAsia="Arial" w:hAnsi="Arial" w:cs="Arial"/>
          <w:color w:val="auto"/>
        </w:rPr>
      </w:pPr>
    </w:p>
    <w:p w14:paraId="09CCED79" w14:textId="77777777" w:rsidR="00610D76" w:rsidRPr="00A72198" w:rsidRDefault="003E730A">
      <w:pPr>
        <w:ind w:left="3600" w:firstLine="720"/>
        <w:rPr>
          <w:rFonts w:ascii="Arial" w:eastAsia="Arial" w:hAnsi="Arial" w:cs="Arial"/>
          <w:b/>
          <w:color w:val="auto"/>
          <w:sz w:val="24"/>
          <w:szCs w:val="24"/>
        </w:rPr>
      </w:pPr>
      <w:r w:rsidRPr="00A72198">
        <w:rPr>
          <w:rFonts w:ascii="Arial" w:eastAsia="Arial" w:hAnsi="Arial" w:cs="Arial"/>
          <w:b/>
          <w:color w:val="auto"/>
          <w:sz w:val="24"/>
          <w:szCs w:val="24"/>
        </w:rPr>
        <w:t>Conference Manager</w:t>
      </w:r>
    </w:p>
    <w:p w14:paraId="15BEEDB0" w14:textId="77777777" w:rsidR="00610D76" w:rsidRPr="00A72198" w:rsidRDefault="003E730A">
      <w:pPr>
        <w:ind w:left="3600" w:firstLine="720"/>
        <w:rPr>
          <w:rFonts w:ascii="Arial" w:eastAsia="Arial" w:hAnsi="Arial" w:cs="Arial"/>
          <w:color w:val="auto"/>
        </w:rPr>
      </w:pPr>
      <w:r w:rsidRPr="00A72198">
        <w:rPr>
          <w:rFonts w:ascii="Arial" w:eastAsia="Arial" w:hAnsi="Arial" w:cs="Arial"/>
          <w:color w:val="auto"/>
        </w:rPr>
        <w:t>Bethany Bingham</w:t>
      </w:r>
    </w:p>
    <w:p w14:paraId="58B12B4A" w14:textId="77777777" w:rsidR="00610D76" w:rsidRPr="00A72198" w:rsidRDefault="00817BFA">
      <w:pPr>
        <w:ind w:left="3600" w:firstLine="720"/>
        <w:rPr>
          <w:rFonts w:ascii="Arial" w:eastAsia="Arial" w:hAnsi="Arial" w:cs="Arial"/>
          <w:color w:val="auto"/>
        </w:rPr>
      </w:pPr>
      <w:hyperlink r:id="rId12">
        <w:r w:rsidR="003E730A" w:rsidRPr="00A72198">
          <w:rPr>
            <w:rFonts w:ascii="Arial" w:eastAsia="Arial" w:hAnsi="Arial" w:cs="Arial"/>
            <w:color w:val="auto"/>
            <w:u w:val="single"/>
          </w:rPr>
          <w:t>bethany.bingham@aazk.org</w:t>
        </w:r>
      </w:hyperlink>
    </w:p>
    <w:p w14:paraId="1FD6921F" w14:textId="77777777" w:rsidR="00610D76" w:rsidRPr="00A72198" w:rsidRDefault="00610D76">
      <w:pPr>
        <w:rPr>
          <w:rFonts w:ascii="Arial" w:eastAsia="Arial" w:hAnsi="Arial" w:cs="Arial"/>
          <w:color w:val="auto"/>
        </w:rPr>
      </w:pPr>
    </w:p>
    <w:p w14:paraId="05B079BF" w14:textId="77777777" w:rsidR="00610D76" w:rsidRDefault="00610D76">
      <w:pPr>
        <w:rPr>
          <w:rFonts w:ascii="Arial" w:eastAsia="Arial" w:hAnsi="Arial" w:cs="Arial"/>
        </w:rPr>
      </w:pPr>
    </w:p>
    <w:p w14:paraId="5E3B36A1" w14:textId="77777777" w:rsidR="00610D76" w:rsidRDefault="00610D76">
      <w:pPr>
        <w:rPr>
          <w:rFonts w:ascii="Arial" w:eastAsia="Arial" w:hAnsi="Arial" w:cs="Arial"/>
          <w:sz w:val="20"/>
          <w:szCs w:val="20"/>
        </w:rPr>
      </w:pPr>
      <w:bookmarkStart w:id="5" w:name="_2et92p0" w:colFirst="0" w:colLast="0"/>
      <w:bookmarkEnd w:id="5"/>
    </w:p>
    <w:p w14:paraId="20AB98B4" w14:textId="77777777" w:rsidR="00610D76" w:rsidRDefault="003E730A">
      <w:pPr>
        <w:ind w:left="720" w:firstLine="720"/>
        <w:rPr>
          <w:rFonts w:ascii="Arial" w:eastAsia="Arial" w:hAnsi="Arial" w:cs="Arial"/>
          <w:sz w:val="20"/>
          <w:szCs w:val="20"/>
        </w:rPr>
      </w:pPr>
      <w:r>
        <w:rPr>
          <w:noProof/>
        </w:rPr>
        <w:drawing>
          <wp:anchor distT="114300" distB="114300" distL="114300" distR="114300" simplePos="0" relativeHeight="251660288" behindDoc="0" locked="0" layoutInCell="1" hidden="0" allowOverlap="1" wp14:anchorId="6E4D740D" wp14:editId="2C6A1461">
            <wp:simplePos x="0" y="0"/>
            <wp:positionH relativeFrom="margin">
              <wp:posOffset>-114297</wp:posOffset>
            </wp:positionH>
            <wp:positionV relativeFrom="paragraph">
              <wp:posOffset>119063</wp:posOffset>
            </wp:positionV>
            <wp:extent cx="380048" cy="433388"/>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380048" cy="433388"/>
                    </a:xfrm>
                    <a:prstGeom prst="rect">
                      <a:avLst/>
                    </a:prstGeom>
                    <a:ln/>
                  </pic:spPr>
                </pic:pic>
              </a:graphicData>
            </a:graphic>
          </wp:anchor>
        </w:drawing>
      </w:r>
    </w:p>
    <w:p w14:paraId="720DFF8A" w14:textId="77777777" w:rsidR="00610D76" w:rsidRDefault="00610D76">
      <w:pPr>
        <w:ind w:left="720" w:firstLine="720"/>
        <w:rPr>
          <w:rFonts w:ascii="Arial" w:eastAsia="Arial" w:hAnsi="Arial" w:cs="Arial"/>
          <w:sz w:val="20"/>
          <w:szCs w:val="20"/>
        </w:rPr>
      </w:pPr>
    </w:p>
    <w:p w14:paraId="1E113C48" w14:textId="77777777" w:rsidR="00610D76" w:rsidRDefault="003E730A">
      <w:pPr>
        <w:ind w:left="720"/>
        <w:rPr>
          <w:rFonts w:ascii="Arial" w:eastAsia="Arial" w:hAnsi="Arial" w:cs="Arial"/>
          <w:sz w:val="20"/>
          <w:szCs w:val="20"/>
        </w:rPr>
      </w:pPr>
      <w:r>
        <w:rPr>
          <w:rFonts w:ascii="Arial" w:eastAsia="Arial" w:hAnsi="Arial" w:cs="Arial"/>
          <w:sz w:val="20"/>
          <w:szCs w:val="20"/>
        </w:rPr>
        <w:t>Document produced by the</w:t>
      </w:r>
    </w:p>
    <w:p w14:paraId="16426668" w14:textId="77777777" w:rsidR="00610D76" w:rsidRDefault="003E730A">
      <w:pPr>
        <w:ind w:left="720"/>
        <w:rPr>
          <w:rFonts w:ascii="Arial" w:eastAsia="Arial" w:hAnsi="Arial" w:cs="Arial"/>
        </w:rPr>
      </w:pPr>
      <w:r>
        <w:rPr>
          <w:rFonts w:ascii="Arial" w:eastAsia="Arial" w:hAnsi="Arial" w:cs="Arial"/>
          <w:sz w:val="20"/>
          <w:szCs w:val="20"/>
        </w:rPr>
        <w:t>AAZK Resource Committee</w:t>
      </w:r>
      <w:r>
        <w:rPr>
          <w:noProof/>
        </w:rPr>
        <w:drawing>
          <wp:anchor distT="114300" distB="114300" distL="114300" distR="114300" simplePos="0" relativeHeight="251661312" behindDoc="0" locked="0" layoutInCell="1" hidden="0" allowOverlap="1" wp14:anchorId="7C9C983D" wp14:editId="1E89558C">
            <wp:simplePos x="0" y="0"/>
            <wp:positionH relativeFrom="margin">
              <wp:posOffset>3911600</wp:posOffset>
            </wp:positionH>
            <wp:positionV relativeFrom="paragraph">
              <wp:posOffset>1524000</wp:posOffset>
            </wp:positionV>
            <wp:extent cx="2812732" cy="146026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812732" cy="1460269"/>
                    </a:xfrm>
                    <a:prstGeom prst="rect">
                      <a:avLst/>
                    </a:prstGeom>
                    <a:ln/>
                  </pic:spPr>
                </pic:pic>
              </a:graphicData>
            </a:graphic>
          </wp:anchor>
        </w:drawing>
      </w:r>
    </w:p>
    <w:sectPr w:rsidR="00610D76">
      <w:footerReference w:type="default" r:id="rId15"/>
      <w:pgSz w:w="12240" w:h="15840"/>
      <w:pgMar w:top="720" w:right="1152" w:bottom="360" w:left="1152"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EC976" w14:textId="77777777" w:rsidR="00817BFA" w:rsidRDefault="00817BFA">
      <w:r>
        <w:separator/>
      </w:r>
    </w:p>
  </w:endnote>
  <w:endnote w:type="continuationSeparator" w:id="0">
    <w:p w14:paraId="1582F398" w14:textId="77777777" w:rsidR="00817BFA" w:rsidRDefault="0081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4F6D3" w14:textId="77777777" w:rsidR="00610D76" w:rsidRDefault="003E730A">
    <w:pPr>
      <w:tabs>
        <w:tab w:val="center" w:pos="4680"/>
        <w:tab w:val="right" w:pos="9360"/>
      </w:tabs>
    </w:pPr>
    <w:r>
      <w:rPr>
        <w:noProof/>
      </w:rPr>
      <w:drawing>
        <wp:inline distT="0" distB="0" distL="0" distR="0" wp14:anchorId="5AD77AA9" wp14:editId="17897BA4">
          <wp:extent cx="431599" cy="519958"/>
          <wp:effectExtent l="0" t="0" r="0" b="0"/>
          <wp:docPr id="4" name="image9.jpg" descr="aazk_logo_color name only"/>
          <wp:cNvGraphicFramePr/>
          <a:graphic xmlns:a="http://schemas.openxmlformats.org/drawingml/2006/main">
            <a:graphicData uri="http://schemas.openxmlformats.org/drawingml/2006/picture">
              <pic:pic xmlns:pic="http://schemas.openxmlformats.org/drawingml/2006/picture">
                <pic:nvPicPr>
                  <pic:cNvPr id="0" name="image9.jpg" descr="aazk_logo_color name only"/>
                  <pic:cNvPicPr preferRelativeResize="0"/>
                </pic:nvPicPr>
                <pic:blipFill>
                  <a:blip r:embed="rId1"/>
                  <a:srcRect/>
                  <a:stretch>
                    <a:fillRect/>
                  </a:stretch>
                </pic:blipFill>
                <pic:spPr>
                  <a:xfrm>
                    <a:off x="0" y="0"/>
                    <a:ext cx="431599" cy="519958"/>
                  </a:xfrm>
                  <a:prstGeom prst="rect">
                    <a:avLst/>
                  </a:prstGeom>
                  <a:ln/>
                </pic:spPr>
              </pic:pic>
            </a:graphicData>
          </a:graphic>
        </wp:inline>
      </w:drawing>
    </w:r>
    <w:r>
      <w:t xml:space="preserve">  </w:t>
    </w:r>
    <w:r>
      <w:rPr>
        <w:rFonts w:ascii="Arial" w:eastAsia="Arial" w:hAnsi="Arial" w:cs="Arial"/>
        <w:sz w:val="20"/>
        <w:szCs w:val="20"/>
      </w:rPr>
      <w:t>American Association of Zoo Keepers</w:t>
    </w:r>
    <w:r>
      <w:rPr>
        <w:sz w:val="20"/>
        <w:szCs w:val="20"/>
      </w:rPr>
      <w:t xml:space="preserve"> </w:t>
    </w:r>
    <w:r>
      <w:rPr>
        <w:rFonts w:ascii="Arial" w:eastAsia="Arial" w:hAnsi="Arial" w:cs="Arial"/>
        <w:sz w:val="20"/>
        <w:szCs w:val="20"/>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6A467" w14:textId="77777777" w:rsidR="00817BFA" w:rsidRDefault="00817BFA">
      <w:r>
        <w:separator/>
      </w:r>
    </w:p>
  </w:footnote>
  <w:footnote w:type="continuationSeparator" w:id="0">
    <w:p w14:paraId="3515DD51" w14:textId="77777777" w:rsidR="00817BFA" w:rsidRDefault="00817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1C5"/>
    <w:multiLevelType w:val="multilevel"/>
    <w:tmpl w:val="D7E62E78"/>
    <w:lvl w:ilvl="0">
      <w:start w:val="1"/>
      <w:numFmt w:val="bullet"/>
      <w:lvlText w:val="●"/>
      <w:lvlJc w:val="left"/>
      <w:pPr>
        <w:ind w:left="720" w:hanging="360"/>
      </w:pPr>
      <w:rPr>
        <w:rFonts w:ascii="Noto Sans Symbols" w:eastAsia="Noto Sans Symbols" w:hAnsi="Noto Sans Symbols" w:cs="Noto Sans Symbols"/>
        <w:strike w:val="0"/>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7D7036"/>
    <w:multiLevelType w:val="multilevel"/>
    <w:tmpl w:val="43E2C36E"/>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70A1D"/>
    <w:multiLevelType w:val="multilevel"/>
    <w:tmpl w:val="68B08F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5C1C17"/>
    <w:multiLevelType w:val="multilevel"/>
    <w:tmpl w:val="9B8E2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F16212"/>
    <w:multiLevelType w:val="multilevel"/>
    <w:tmpl w:val="55041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B0E05B6"/>
    <w:multiLevelType w:val="multilevel"/>
    <w:tmpl w:val="976480BA"/>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5054B93"/>
    <w:multiLevelType w:val="multilevel"/>
    <w:tmpl w:val="F342D9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36B1750"/>
    <w:multiLevelType w:val="multilevel"/>
    <w:tmpl w:val="3FF28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F72DF6"/>
    <w:multiLevelType w:val="multilevel"/>
    <w:tmpl w:val="C97C5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456999"/>
    <w:multiLevelType w:val="multilevel"/>
    <w:tmpl w:val="D4FE9F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3053B5F"/>
    <w:multiLevelType w:val="multilevel"/>
    <w:tmpl w:val="D03C4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B12A06"/>
    <w:multiLevelType w:val="multilevel"/>
    <w:tmpl w:val="D4A2C518"/>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82B06B3"/>
    <w:multiLevelType w:val="multilevel"/>
    <w:tmpl w:val="70CA5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2"/>
  </w:num>
  <w:num w:numId="3">
    <w:abstractNumId w:val="8"/>
  </w:num>
  <w:num w:numId="4">
    <w:abstractNumId w:val="1"/>
  </w:num>
  <w:num w:numId="5">
    <w:abstractNumId w:val="0"/>
  </w:num>
  <w:num w:numId="6">
    <w:abstractNumId w:val="4"/>
  </w:num>
  <w:num w:numId="7">
    <w:abstractNumId w:val="2"/>
  </w:num>
  <w:num w:numId="8">
    <w:abstractNumId w:val="6"/>
  </w:num>
  <w:num w:numId="9">
    <w:abstractNumId w:val="3"/>
  </w:num>
  <w:num w:numId="10">
    <w:abstractNumId w:val="11"/>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76"/>
    <w:rsid w:val="003E730A"/>
    <w:rsid w:val="004A2930"/>
    <w:rsid w:val="00610D76"/>
    <w:rsid w:val="00816BA9"/>
    <w:rsid w:val="00817BFA"/>
    <w:rsid w:val="00A64521"/>
    <w:rsid w:val="00A72198"/>
    <w:rsid w:val="00B71DE7"/>
    <w:rsid w:val="00DB46E1"/>
    <w:rsid w:val="00F5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E43B"/>
  <w15:docId w15:val="{B77793D4-A3BD-4AB1-B025-C30A7102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B46E1"/>
    <w:rPr>
      <w:rFonts w:ascii="Tahoma" w:hAnsi="Tahoma" w:cs="Tahoma"/>
      <w:sz w:val="16"/>
      <w:szCs w:val="16"/>
    </w:rPr>
  </w:style>
  <w:style w:type="character" w:customStyle="1" w:styleId="BalloonTextChar">
    <w:name w:val="Balloon Text Char"/>
    <w:basedOn w:val="DefaultParagraphFont"/>
    <w:link w:val="BalloonText"/>
    <w:uiPriority w:val="99"/>
    <w:semiHidden/>
    <w:rsid w:val="00DB4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ethany.bingham@aazk.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AZK201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azk2018.webs.com/" TargetMode="External"/><Relationship Id="rId4" Type="http://schemas.openxmlformats.org/officeDocument/2006/relationships/webSettings" Target="webSettings.xml"/><Relationship Id="rId9" Type="http://schemas.openxmlformats.org/officeDocument/2006/relationships/hyperlink" Target="mailto:aazkdenver2018@gmail.com"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Hansen</dc:creator>
  <cp:lastModifiedBy>Ed Hansen</cp:lastModifiedBy>
  <cp:revision>2</cp:revision>
  <dcterms:created xsi:type="dcterms:W3CDTF">2018-03-20T15:22:00Z</dcterms:created>
  <dcterms:modified xsi:type="dcterms:W3CDTF">2018-03-20T15:22:00Z</dcterms:modified>
</cp:coreProperties>
</file>