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39" w:rsidRPr="001C6EE4" w:rsidRDefault="00E34139" w:rsidP="007718DE"/>
    <w:p w:rsidR="00312D1C" w:rsidRPr="00DB3800" w:rsidRDefault="00312D1C" w:rsidP="00DB3800">
      <w:pPr>
        <w:spacing w:after="0"/>
        <w:jc w:val="center"/>
        <w:rPr>
          <w:b/>
          <w:sz w:val="28"/>
          <w:szCs w:val="28"/>
        </w:rPr>
      </w:pPr>
      <w:r w:rsidRPr="00DB3800">
        <w:rPr>
          <w:b/>
          <w:sz w:val="28"/>
          <w:szCs w:val="28"/>
        </w:rPr>
        <w:t xml:space="preserve">How </w:t>
      </w:r>
      <w:r w:rsidR="00F57AA8" w:rsidRPr="00DB3800">
        <w:rPr>
          <w:b/>
          <w:sz w:val="28"/>
          <w:szCs w:val="28"/>
        </w:rPr>
        <w:t>to</w:t>
      </w:r>
      <w:r w:rsidRPr="00DB3800">
        <w:rPr>
          <w:b/>
          <w:sz w:val="28"/>
          <w:szCs w:val="28"/>
        </w:rPr>
        <w:t xml:space="preserve"> Prepare Your Sea Lion </w:t>
      </w:r>
      <w:r w:rsidR="00F57AA8" w:rsidRPr="00DB3800">
        <w:rPr>
          <w:b/>
          <w:sz w:val="28"/>
          <w:szCs w:val="28"/>
        </w:rPr>
        <w:t>for</w:t>
      </w:r>
      <w:r w:rsidRPr="00DB3800">
        <w:rPr>
          <w:b/>
          <w:sz w:val="28"/>
          <w:szCs w:val="28"/>
        </w:rPr>
        <w:t xml:space="preserve"> Surgery</w:t>
      </w:r>
    </w:p>
    <w:p w:rsidR="00254896" w:rsidRPr="00DB3800" w:rsidRDefault="001C6EE4" w:rsidP="001C6EE4">
      <w:pPr>
        <w:contextualSpacing/>
        <w:jc w:val="center"/>
      </w:pPr>
      <w:r w:rsidRPr="00DB3800">
        <w:t>Lindsey Bicksler</w:t>
      </w:r>
      <w:r w:rsidR="00254896" w:rsidRPr="00DB3800">
        <w:t xml:space="preserve"> and Celeste Harris</w:t>
      </w:r>
    </w:p>
    <w:p w:rsidR="00245DDD" w:rsidRPr="00DB3800" w:rsidRDefault="00245DDD" w:rsidP="001C6EE4">
      <w:pPr>
        <w:contextualSpacing/>
        <w:jc w:val="center"/>
      </w:pPr>
      <w:r w:rsidRPr="00DB3800">
        <w:t>Sea Lion Trainers</w:t>
      </w:r>
    </w:p>
    <w:p w:rsidR="00254896" w:rsidRPr="00DB3800" w:rsidRDefault="00254896" w:rsidP="001C6EE4">
      <w:pPr>
        <w:contextualSpacing/>
        <w:jc w:val="center"/>
      </w:pPr>
      <w:r w:rsidRPr="00DB3800">
        <w:t>Birmingham Zoo</w:t>
      </w:r>
    </w:p>
    <w:p w:rsidR="00E34139" w:rsidRPr="001C6EE4" w:rsidRDefault="00E34139" w:rsidP="001C6EE4">
      <w:pPr>
        <w:contextualSpacing/>
        <w:jc w:val="center"/>
      </w:pPr>
    </w:p>
    <w:p w:rsidR="00E34139" w:rsidRPr="001C6EE4" w:rsidRDefault="00E34139" w:rsidP="001C6EE4">
      <w:pPr>
        <w:contextualSpacing/>
        <w:jc w:val="center"/>
      </w:pPr>
    </w:p>
    <w:p w:rsidR="00216D26" w:rsidRPr="001C6EE4" w:rsidRDefault="00216D26" w:rsidP="001C6EE4">
      <w:pPr>
        <w:rPr>
          <w:b/>
        </w:rPr>
      </w:pPr>
      <w:r w:rsidRPr="001C6EE4">
        <w:t xml:space="preserve"> </w:t>
      </w:r>
      <w:r w:rsidRPr="001C6EE4">
        <w:rPr>
          <w:b/>
        </w:rPr>
        <w:t>The Problem</w:t>
      </w:r>
    </w:p>
    <w:p w:rsidR="00844FF9" w:rsidRDefault="00216D26" w:rsidP="001C6EE4">
      <w:r w:rsidRPr="001C6EE4">
        <w:tab/>
        <w:t>The Birmingham Zoo’s female California Sea Lion, Gio</w:t>
      </w:r>
      <w:r w:rsidR="000319F1" w:rsidRPr="001C6EE4">
        <w:t>vanni, had an abscess under</w:t>
      </w:r>
      <w:r w:rsidR="0004121B" w:rsidRPr="001C6EE4">
        <w:t xml:space="preserve"> </w:t>
      </w:r>
      <w:r w:rsidRPr="001C6EE4">
        <w:t xml:space="preserve">her chin that was </w:t>
      </w:r>
      <w:r w:rsidR="00DB0A9F" w:rsidRPr="001C6EE4">
        <w:t>not responsive</w:t>
      </w:r>
      <w:r w:rsidRPr="001C6EE4">
        <w:t xml:space="preserve"> </w:t>
      </w:r>
      <w:r w:rsidR="000319F1" w:rsidRPr="001C6EE4">
        <w:t>to various antibiotics for several</w:t>
      </w:r>
      <w:r w:rsidRPr="001C6EE4">
        <w:t xml:space="preserve"> months.  </w:t>
      </w:r>
      <w:r w:rsidR="00243C5D" w:rsidRPr="001C6EE4">
        <w:t xml:space="preserve">Giovanni was trained to hold for manipulation of the abscess and to allow a culture to be collected.  </w:t>
      </w:r>
      <w:r w:rsidR="00245DDD" w:rsidRPr="001C6EE4">
        <w:t xml:space="preserve">The results of the culture tested </w:t>
      </w:r>
      <w:r w:rsidR="00F9573B" w:rsidRPr="001C6EE4">
        <w:t xml:space="preserve">positive for pseudomonas, </w:t>
      </w:r>
      <w:r w:rsidRPr="001C6EE4">
        <w:t>a type of bact</w:t>
      </w:r>
      <w:r w:rsidR="00F9573B" w:rsidRPr="001C6EE4">
        <w:t xml:space="preserve">eria that is </w:t>
      </w:r>
      <w:r w:rsidR="00844FF9" w:rsidRPr="001C6EE4">
        <w:t xml:space="preserve">resistant to antibiotics.  </w:t>
      </w:r>
    </w:p>
    <w:p w:rsidR="00D93F1F" w:rsidRPr="001C6EE4" w:rsidRDefault="00C23BDB" w:rsidP="001C6EE4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13EFE" wp14:editId="6A0A658C">
                <wp:simplePos x="0" y="0"/>
                <wp:positionH relativeFrom="column">
                  <wp:posOffset>1352550</wp:posOffset>
                </wp:positionH>
                <wp:positionV relativeFrom="paragraph">
                  <wp:posOffset>1949450</wp:posOffset>
                </wp:positionV>
                <wp:extent cx="2876550" cy="2952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DB" w:rsidRPr="00C23BDB" w:rsidRDefault="00C23BDB" w:rsidP="00B32FC4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B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Giovanni’s abscess began as a small spot under her chin</w:t>
                            </w:r>
                          </w:p>
                          <w:p w:rsidR="00C23BDB" w:rsidRPr="00C23BDB" w:rsidRDefault="00C23BDB" w:rsidP="00C23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pt;margin-top:153.5pt;width:22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" fillcolor="window" strokecolor="window">
                <v:textbox>
                  <w:txbxContent>
                    <w:p w:rsidR="00C23BDB" w:rsidRPr="00C23BDB" w:rsidRDefault="00C23BDB" w:rsidP="00B32FC4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BDB">
                        <w:rPr>
                          <w:rFonts w:ascii="Arial" w:hAnsi="Arial" w:cs="Arial"/>
                          <w:sz w:val="16"/>
                          <w:szCs w:val="16"/>
                        </w:rPr>
                        <w:t>Giovanni’s abscess began as a small spot under her chin</w:t>
                      </w:r>
                    </w:p>
                    <w:p w:rsidR="00C23BDB" w:rsidRPr="00C23BDB" w:rsidRDefault="00C23BDB" w:rsidP="00C23BDB"/>
                  </w:txbxContent>
                </v:textbox>
              </v:shape>
            </w:pict>
          </mc:Fallback>
        </mc:AlternateContent>
      </w:r>
      <w:r w:rsidR="00D93F1F" w:rsidRPr="001C6EE4">
        <w:rPr>
          <w:noProof/>
        </w:rPr>
        <w:drawing>
          <wp:inline distT="0" distB="0" distL="0" distR="0" wp14:anchorId="1B4194A6" wp14:editId="3DF05B74">
            <wp:extent cx="3265881" cy="1952625"/>
            <wp:effectExtent l="19050" t="0" r="0" b="0"/>
            <wp:docPr id="3" name="Picture 3" descr="C:\Users\Predators\AppData\Local\Microsoft\Windows\Temporary Internet Files\Content.Outlook\G9PCEC6U\IMAG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dators\AppData\Local\Microsoft\Windows\Temporary Internet Files\Content.Outlook\G9PCEC6U\IMAG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39" cy="195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F9" w:rsidRPr="001C6EE4" w:rsidRDefault="00844FF9" w:rsidP="001C6EE4"/>
    <w:p w:rsidR="00844FF9" w:rsidRPr="001C6EE4" w:rsidRDefault="00844FF9" w:rsidP="001C6EE4">
      <w:pPr>
        <w:rPr>
          <w:b/>
        </w:rPr>
      </w:pPr>
      <w:r w:rsidRPr="001C6EE4">
        <w:rPr>
          <w:b/>
        </w:rPr>
        <w:t>The Solution</w:t>
      </w:r>
    </w:p>
    <w:p w:rsidR="00216D26" w:rsidRPr="001C6EE4" w:rsidRDefault="00844FF9" w:rsidP="001C6EE4">
      <w:pPr>
        <w:ind w:firstLine="720"/>
      </w:pPr>
      <w:r w:rsidRPr="001C6EE4">
        <w:t xml:space="preserve">The veterinary staff requested radiographs of the abscess to determine the </w:t>
      </w:r>
      <w:r w:rsidR="0004121B" w:rsidRPr="001C6EE4">
        <w:t>source</w:t>
      </w:r>
      <w:r w:rsidR="008D29B4" w:rsidRPr="001C6EE4">
        <w:t xml:space="preserve"> of the infection.</w:t>
      </w:r>
      <w:r w:rsidR="009D5376">
        <w:t xml:space="preserve">   Sea lion trainers made plans to train Giovanni to allow voluntary radiographs to avoid immobilization.  </w:t>
      </w:r>
      <w:r w:rsidR="003736B9" w:rsidRPr="001C6EE4">
        <w:t>Although Giovanni had already been trained to allo</w:t>
      </w:r>
      <w:r w:rsidR="00353770" w:rsidRPr="001C6EE4">
        <w:t>w radiographs of her flippers, trainers</w:t>
      </w:r>
      <w:r w:rsidR="003736B9" w:rsidRPr="001C6EE4">
        <w:t xml:space="preserve"> now needed t</w:t>
      </w:r>
      <w:r w:rsidR="00245DDD" w:rsidRPr="001C6EE4">
        <w:t>o desensitize her to the x-ray plate around</w:t>
      </w:r>
      <w:r w:rsidR="003736B9" w:rsidRPr="001C6EE4">
        <w:t xml:space="preserve"> her mouth.  </w:t>
      </w:r>
      <w:r w:rsidR="00897440" w:rsidRPr="001C6EE4">
        <w:t xml:space="preserve">Staff also needed to desensitize her to the </w:t>
      </w:r>
      <w:r w:rsidR="00353770" w:rsidRPr="001C6EE4">
        <w:t>vet technician</w:t>
      </w:r>
      <w:r w:rsidR="00DB26EC" w:rsidRPr="001C6EE4">
        <w:t>,</w:t>
      </w:r>
      <w:r w:rsidR="00353770" w:rsidRPr="001C6EE4">
        <w:t xml:space="preserve"> as well as the </w:t>
      </w:r>
      <w:r w:rsidR="00897440" w:rsidRPr="001C6EE4">
        <w:t xml:space="preserve">gloves and vest </w:t>
      </w:r>
      <w:r w:rsidR="00353770" w:rsidRPr="001C6EE4">
        <w:t>needed for the procedure</w:t>
      </w:r>
      <w:r w:rsidR="00897440" w:rsidRPr="001C6EE4">
        <w:t>.   Th</w:t>
      </w:r>
      <w:r w:rsidR="00245DDD" w:rsidRPr="001C6EE4">
        <w:t>e initial training sessions</w:t>
      </w:r>
      <w:r w:rsidR="00897440" w:rsidRPr="001C6EE4">
        <w:t xml:space="preserve"> included a box covered in a yellow </w:t>
      </w:r>
      <w:r w:rsidR="00D10F0F" w:rsidRPr="001C6EE4">
        <w:t xml:space="preserve">raincoat </w:t>
      </w:r>
      <w:r w:rsidR="00245DDD" w:rsidRPr="001C6EE4">
        <w:t>to simulate the vet staff’s</w:t>
      </w:r>
      <w:r w:rsidR="00897440" w:rsidRPr="001C6EE4">
        <w:t xml:space="preserve"> x-ray machine</w:t>
      </w:r>
      <w:r w:rsidR="00245DDD" w:rsidRPr="001C6EE4">
        <w:t>, which was bright yellow</w:t>
      </w:r>
      <w:r w:rsidR="00897440" w:rsidRPr="001C6EE4">
        <w:t>.  Over the course of one week, trainers introduced one new item each day, including the</w:t>
      </w:r>
      <w:r w:rsidR="0004121B" w:rsidRPr="001C6EE4">
        <w:t xml:space="preserve"> </w:t>
      </w:r>
      <w:r w:rsidR="00897440" w:rsidRPr="001C6EE4">
        <w:t xml:space="preserve">vet technician.  </w:t>
      </w:r>
    </w:p>
    <w:p w:rsidR="00245DDD" w:rsidRDefault="00897440" w:rsidP="00550530">
      <w:pPr>
        <w:pStyle w:val="CommentText"/>
        <w:spacing w:line="276" w:lineRule="auto"/>
        <w:ind w:firstLine="720"/>
        <w:rPr>
          <w:sz w:val="22"/>
          <w:szCs w:val="22"/>
        </w:rPr>
      </w:pPr>
      <w:r w:rsidRPr="001C6EE4">
        <w:rPr>
          <w:sz w:val="22"/>
          <w:szCs w:val="22"/>
        </w:rPr>
        <w:t xml:space="preserve">Trainers focused on three different positions to take x-rays. </w:t>
      </w:r>
      <w:r w:rsidR="00921B77">
        <w:rPr>
          <w:sz w:val="22"/>
          <w:szCs w:val="22"/>
        </w:rPr>
        <w:t>First</w:t>
      </w:r>
      <w:r w:rsidR="00245DDD" w:rsidRPr="001C6EE4">
        <w:rPr>
          <w:sz w:val="22"/>
          <w:szCs w:val="22"/>
        </w:rPr>
        <w:t xml:space="preserve">, Giovanni was </w:t>
      </w:r>
      <w:r w:rsidR="007718DE">
        <w:rPr>
          <w:sz w:val="22"/>
          <w:szCs w:val="22"/>
        </w:rPr>
        <w:t xml:space="preserve">positioned on her platform </w:t>
      </w:r>
      <w:r w:rsidR="00245DDD" w:rsidRPr="001C6EE4">
        <w:rPr>
          <w:sz w:val="22"/>
          <w:szCs w:val="22"/>
        </w:rPr>
        <w:t xml:space="preserve">with her mouth opened and her chin resting on the x-ray plate.  Though the x-ray plate would be touching her chin, technicians thought the shot might not be very clear due to the probability of her top jaw </w:t>
      </w:r>
      <w:r w:rsidR="00921B77">
        <w:rPr>
          <w:sz w:val="22"/>
          <w:szCs w:val="22"/>
        </w:rPr>
        <w:t>obstructing the view.  To address this,</w:t>
      </w:r>
      <w:r w:rsidR="00245DDD" w:rsidRPr="001C6EE4">
        <w:rPr>
          <w:sz w:val="22"/>
          <w:szCs w:val="22"/>
        </w:rPr>
        <w:t xml:space="preserve"> trainers </w:t>
      </w:r>
      <w:r w:rsidR="007D6AC4" w:rsidRPr="009D5376">
        <w:rPr>
          <w:sz w:val="22"/>
          <w:szCs w:val="22"/>
        </w:rPr>
        <w:t xml:space="preserve">had </w:t>
      </w:r>
      <w:r w:rsidR="007718DE" w:rsidRPr="009D5376">
        <w:rPr>
          <w:sz w:val="22"/>
          <w:szCs w:val="22"/>
        </w:rPr>
        <w:t>Giovanni</w:t>
      </w:r>
      <w:r w:rsidR="007D6AC4" w:rsidRPr="009D5376">
        <w:rPr>
          <w:sz w:val="22"/>
          <w:szCs w:val="22"/>
        </w:rPr>
        <w:t xml:space="preserve"> </w:t>
      </w:r>
      <w:r w:rsidR="007718DE" w:rsidRPr="009D5376">
        <w:rPr>
          <w:sz w:val="22"/>
          <w:szCs w:val="22"/>
        </w:rPr>
        <w:t xml:space="preserve">bite down on the x-ray </w:t>
      </w:r>
      <w:r w:rsidR="007D6AC4" w:rsidRPr="009D5376">
        <w:rPr>
          <w:sz w:val="22"/>
          <w:szCs w:val="22"/>
        </w:rPr>
        <w:t>plate.</w:t>
      </w:r>
      <w:r w:rsidR="007718DE" w:rsidRPr="009D5376">
        <w:rPr>
          <w:sz w:val="22"/>
          <w:szCs w:val="22"/>
        </w:rPr>
        <w:t xml:space="preserve">  </w:t>
      </w:r>
      <w:r w:rsidR="00245DDD" w:rsidRPr="001C6EE4">
        <w:rPr>
          <w:sz w:val="22"/>
          <w:szCs w:val="22"/>
        </w:rPr>
        <w:t xml:space="preserve">This was a better shot due to fewer obstacles; however it was slightly difficult for the technician to aim </w:t>
      </w:r>
      <w:r w:rsidR="00245DDD" w:rsidRPr="001C6EE4">
        <w:rPr>
          <w:sz w:val="22"/>
          <w:szCs w:val="22"/>
        </w:rPr>
        <w:lastRenderedPageBreak/>
        <w:t>the machine.  This result</w:t>
      </w:r>
      <w:r w:rsidR="007718DE">
        <w:rPr>
          <w:sz w:val="22"/>
          <w:szCs w:val="22"/>
        </w:rPr>
        <w:t>ed in the third position</w:t>
      </w:r>
      <w:r w:rsidR="00245DDD" w:rsidRPr="001C6EE4">
        <w:rPr>
          <w:sz w:val="22"/>
          <w:szCs w:val="22"/>
        </w:rPr>
        <w:t>, which in</w:t>
      </w:r>
      <w:r w:rsidR="007718DE">
        <w:rPr>
          <w:sz w:val="22"/>
          <w:szCs w:val="22"/>
        </w:rPr>
        <w:t xml:space="preserve">volved </w:t>
      </w:r>
      <w:r w:rsidR="00245DDD" w:rsidRPr="001C6EE4">
        <w:rPr>
          <w:sz w:val="22"/>
          <w:szCs w:val="22"/>
        </w:rPr>
        <w:t>Giovanni lying on her back with the x-ray plate in her mouth.  This provided the technician with the best position for the shot.  However, this was a vulnerable position for Giovanni and she would often break from the session.</w:t>
      </w:r>
    </w:p>
    <w:p w:rsidR="00D0653F" w:rsidRPr="001C6EE4" w:rsidRDefault="00C23BDB" w:rsidP="001C6EE4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8BE6D" wp14:editId="633E3822">
                <wp:simplePos x="0" y="0"/>
                <wp:positionH relativeFrom="column">
                  <wp:posOffset>247650</wp:posOffset>
                </wp:positionH>
                <wp:positionV relativeFrom="paragraph">
                  <wp:posOffset>1811656</wp:posOffset>
                </wp:positionV>
                <wp:extent cx="5457825" cy="2286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DB" w:rsidRPr="00C23BDB" w:rsidRDefault="00C23BDB" w:rsidP="00C23BD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B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Trainers working with Giovanni to allow voluntary x-rays of her mouth</w:t>
                            </w:r>
                          </w:p>
                          <w:p w:rsidR="00C23BDB" w:rsidRPr="00C23BDB" w:rsidRDefault="00C23BDB" w:rsidP="00C23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5pt;margin-top:142.65pt;width:42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" fillcolor="window" strokecolor="window">
                <v:textbox>
                  <w:txbxContent>
                    <w:p w:rsidR="00C23BDB" w:rsidRPr="00C23BDB" w:rsidRDefault="00C23BDB" w:rsidP="00C23BD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BDB">
                        <w:rPr>
                          <w:rFonts w:ascii="Arial" w:hAnsi="Arial" w:cs="Arial"/>
                          <w:sz w:val="16"/>
                          <w:szCs w:val="16"/>
                        </w:rPr>
                        <w:t>Trainers working with Giovanni to allow voluntary x-rays of her mouth</w:t>
                      </w:r>
                    </w:p>
                    <w:p w:rsidR="00C23BDB" w:rsidRPr="00C23BDB" w:rsidRDefault="00C23BDB" w:rsidP="00C23BDB"/>
                  </w:txbxContent>
                </v:textbox>
              </v:shape>
            </w:pict>
          </mc:Fallback>
        </mc:AlternateContent>
      </w:r>
      <w:r w:rsidR="00D0653F" w:rsidRPr="001C6EE4">
        <w:rPr>
          <w:noProof/>
        </w:rPr>
        <w:drawing>
          <wp:inline distT="0" distB="0" distL="0" distR="0" wp14:anchorId="20C12B26" wp14:editId="2DA11511">
            <wp:extent cx="2400300" cy="1800225"/>
            <wp:effectExtent l="19050" t="0" r="0" b="0"/>
            <wp:docPr id="1" name="Picture 1" descr="F:\Photos\Xr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Xra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25" cy="18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49B" w:rsidRPr="001C6EE4">
        <w:t xml:space="preserve">                    </w:t>
      </w:r>
      <w:r w:rsidR="003E349B" w:rsidRPr="001C6EE4">
        <w:rPr>
          <w:noProof/>
        </w:rPr>
        <w:drawing>
          <wp:inline distT="0" distB="0" distL="0" distR="0" wp14:anchorId="17B1F2DD" wp14:editId="20BEB8EA">
            <wp:extent cx="2412998" cy="1809750"/>
            <wp:effectExtent l="19050" t="0" r="6352" b="0"/>
            <wp:docPr id="2" name="Picture 2" descr="F:\Photos\Xr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hotos\Xra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73" cy="181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E4" w:rsidRPr="001C6EE4" w:rsidRDefault="001C6EE4" w:rsidP="001C6EE4">
      <w:pPr>
        <w:jc w:val="center"/>
      </w:pPr>
    </w:p>
    <w:p w:rsidR="001C6EE4" w:rsidRDefault="00897440" w:rsidP="001C6EE4">
      <w:pPr>
        <w:ind w:firstLine="720"/>
      </w:pPr>
      <w:r w:rsidRPr="001C6EE4">
        <w:t>When Giovanni seemed comfo</w:t>
      </w:r>
      <w:r w:rsidR="00353770" w:rsidRPr="001C6EE4">
        <w:t>rtable with all of the props, trainers</w:t>
      </w:r>
      <w:r w:rsidRPr="001C6EE4">
        <w:t xml:space="preserve"> brought in the actual x-ray machine for a few tria</w:t>
      </w:r>
      <w:r w:rsidR="00353770" w:rsidRPr="001C6EE4">
        <w:t>l shots.  During the session, trainers</w:t>
      </w:r>
      <w:r w:rsidRPr="001C6EE4">
        <w:t xml:space="preserve"> also tried a f</w:t>
      </w:r>
      <w:r w:rsidR="00D0653F" w:rsidRPr="001C6EE4">
        <w:t>ourth position with Giovanni ly</w:t>
      </w:r>
      <w:r w:rsidRPr="001C6EE4">
        <w:t xml:space="preserve">ing on her </w:t>
      </w:r>
      <w:r w:rsidR="00D0653F" w:rsidRPr="001C6EE4">
        <w:t>stomach</w:t>
      </w:r>
      <w:r w:rsidRPr="001C6EE4">
        <w:t xml:space="preserve"> with the x-ray plate under her chin</w:t>
      </w:r>
      <w:r w:rsidR="00D0653F" w:rsidRPr="001C6EE4">
        <w:t xml:space="preserve"> with the technician above her.  </w:t>
      </w:r>
      <w:r w:rsidR="001605B9">
        <w:t>Vet technicians</w:t>
      </w:r>
      <w:r w:rsidR="00245DDD" w:rsidRPr="001C6EE4">
        <w:t xml:space="preserve"> found that the position with Giovanni on her back with the plate in her mouth was the best angle</w:t>
      </w:r>
      <w:r w:rsidR="001605B9">
        <w:t xml:space="preserve"> for a </w:t>
      </w:r>
      <w:r w:rsidR="007718DE">
        <w:t>clear picture</w:t>
      </w:r>
      <w:r w:rsidR="00245DDD" w:rsidRPr="001C6EE4">
        <w:t xml:space="preserve">.  </w:t>
      </w:r>
      <w:r w:rsidR="00D0653F" w:rsidRPr="001C6EE4">
        <w:t xml:space="preserve">After two sessions of </w:t>
      </w:r>
      <w:r w:rsidR="00353770" w:rsidRPr="001C6EE4">
        <w:t>shooting x-rays, technicians</w:t>
      </w:r>
      <w:r w:rsidR="00D0653F" w:rsidRPr="001C6EE4">
        <w:t xml:space="preserve"> were able to get a clear </w:t>
      </w:r>
      <w:r w:rsidR="007718DE">
        <w:t>picture</w:t>
      </w:r>
      <w:r w:rsidR="009D5376">
        <w:t xml:space="preserve"> </w:t>
      </w:r>
      <w:r w:rsidR="001605B9">
        <w:t>of the</w:t>
      </w:r>
      <w:r w:rsidR="00D0653F" w:rsidRPr="001C6EE4">
        <w:t xml:space="preserve"> problem; </w:t>
      </w:r>
      <w:r w:rsidR="00245DDD" w:rsidRPr="001C6EE4">
        <w:t xml:space="preserve">there was a cystic lesion on the root of </w:t>
      </w:r>
      <w:r w:rsidR="00D0653F" w:rsidRPr="001C6EE4">
        <w:t xml:space="preserve">Giovanni’s left canine </w:t>
      </w:r>
      <w:r w:rsidR="00245DDD" w:rsidRPr="001C6EE4">
        <w:t>tooth.</w:t>
      </w:r>
    </w:p>
    <w:p w:rsidR="00E34139" w:rsidRPr="001C6EE4" w:rsidRDefault="00C23BDB" w:rsidP="00F95E97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1819275</wp:posOffset>
                </wp:positionH>
                <wp:positionV relativeFrom="paragraph">
                  <wp:posOffset>1740535</wp:posOffset>
                </wp:positionV>
                <wp:extent cx="230505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DB" w:rsidRPr="00C23BDB" w:rsidRDefault="00C23BDB" w:rsidP="00C23BD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B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arrow indicates the infected area under </w:t>
                            </w:r>
                          </w:p>
                          <w:p w:rsidR="00C23BDB" w:rsidRPr="00C23BDB" w:rsidRDefault="00C23BDB" w:rsidP="00C23BD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B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Giovanni’s canine tooth</w:t>
                            </w:r>
                          </w:p>
                          <w:p w:rsidR="00C23BDB" w:rsidRPr="00C23BDB" w:rsidRDefault="00C23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25pt;margin-top:137.05pt;width:18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" fillcolor="white [3212]" strokecolor="white [3212]">
                <v:textbox>
                  <w:txbxContent>
                    <w:p w:rsidR="00C23BDB" w:rsidRPr="00C23BDB" w:rsidRDefault="00C23BDB" w:rsidP="00C23BD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B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arrow indicates the infected area under </w:t>
                      </w:r>
                    </w:p>
                    <w:p w:rsidR="00C23BDB" w:rsidRPr="00C23BDB" w:rsidRDefault="00C23BDB" w:rsidP="00C23BD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BDB">
                        <w:rPr>
                          <w:rFonts w:ascii="Arial" w:hAnsi="Arial" w:cs="Arial"/>
                          <w:sz w:val="16"/>
                          <w:szCs w:val="16"/>
                        </w:rPr>
                        <w:t>Giovanni’s canine tooth</w:t>
                      </w:r>
                    </w:p>
                    <w:p w:rsidR="00C23BDB" w:rsidRPr="00C23BDB" w:rsidRDefault="00C23BDB"/>
                  </w:txbxContent>
                </v:textbox>
              </v:shape>
            </w:pict>
          </mc:Fallback>
        </mc:AlternateContent>
      </w:r>
      <w:r w:rsidR="00222355" w:rsidRPr="001C6EE4">
        <w:rPr>
          <w:noProof/>
        </w:rPr>
        <w:drawing>
          <wp:inline distT="0" distB="0" distL="0" distR="0" wp14:anchorId="4127FF76" wp14:editId="36802616">
            <wp:extent cx="2305050" cy="1738897"/>
            <wp:effectExtent l="0" t="0" r="0" b="0"/>
            <wp:docPr id="5" name="Picture 5" descr="P:\Sea Lions\Immob Pictures\101_2207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Sea Lions\Immob Pictures\101_2207edit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12900" cy="174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97" w:rsidRDefault="00F95E97" w:rsidP="00F95E97">
      <w:pPr>
        <w:contextualSpacing/>
        <w:jc w:val="center"/>
      </w:pPr>
    </w:p>
    <w:p w:rsidR="009D5376" w:rsidRDefault="009D5376" w:rsidP="00F95E97">
      <w:pPr>
        <w:contextualSpacing/>
        <w:jc w:val="center"/>
      </w:pPr>
    </w:p>
    <w:p w:rsidR="009D5376" w:rsidRDefault="009D5376" w:rsidP="00F95E97">
      <w:pPr>
        <w:contextualSpacing/>
        <w:jc w:val="center"/>
      </w:pPr>
    </w:p>
    <w:p w:rsidR="00D0653F" w:rsidRPr="001C6EE4" w:rsidRDefault="00D0653F" w:rsidP="001C6EE4">
      <w:pPr>
        <w:rPr>
          <w:b/>
        </w:rPr>
      </w:pPr>
      <w:r w:rsidRPr="001C6EE4">
        <w:rPr>
          <w:b/>
        </w:rPr>
        <w:t>Now What?</w:t>
      </w:r>
    </w:p>
    <w:p w:rsidR="00D0653F" w:rsidRDefault="00D0653F" w:rsidP="001C6EE4">
      <w:r w:rsidRPr="001C6EE4">
        <w:tab/>
        <w:t xml:space="preserve">In order to get rid of the infection, Giovanni’s left canine was scheduled to be </w:t>
      </w:r>
      <w:r w:rsidR="008D29B4" w:rsidRPr="001C6EE4">
        <w:t>extracted</w:t>
      </w:r>
      <w:r w:rsidR="00245DDD" w:rsidRPr="001C6EE4">
        <w:t>, which would require an immobilization.</w:t>
      </w:r>
      <w:r w:rsidR="00D4309A" w:rsidRPr="001C6EE4">
        <w:t xml:space="preserve"> </w:t>
      </w:r>
      <w:r w:rsidR="00245DDD" w:rsidRPr="001C6EE4">
        <w:t xml:space="preserve"> </w:t>
      </w:r>
      <w:r w:rsidR="00D4309A" w:rsidRPr="001C6EE4">
        <w:t>Unfortunately, the zoo</w:t>
      </w:r>
      <w:r w:rsidRPr="001C6EE4">
        <w:t xml:space="preserve"> did not have a squeeze cage that would be suitable for Giovanni’s size.  </w:t>
      </w:r>
      <w:r w:rsidR="00D4309A" w:rsidRPr="001C6EE4">
        <w:t>Trainers</w:t>
      </w:r>
      <w:r w:rsidRPr="001C6EE4">
        <w:t xml:space="preserve"> decided to train Giovanni to voluntarily participate in as much of the immobilization process as possible.  However, due to the dentist’s schedule, the surgery was scheduled only ten weeks away.</w:t>
      </w:r>
    </w:p>
    <w:p w:rsidR="0022202F" w:rsidRPr="001C6EE4" w:rsidRDefault="0022202F" w:rsidP="001C6EE4">
      <w:bookmarkStart w:id="0" w:name="_GoBack"/>
      <w:bookmarkEnd w:id="0"/>
    </w:p>
    <w:p w:rsidR="00D0653F" w:rsidRPr="001C6EE4" w:rsidRDefault="00D0653F" w:rsidP="001C6EE4">
      <w:pPr>
        <w:rPr>
          <w:b/>
        </w:rPr>
      </w:pPr>
      <w:r w:rsidRPr="001C6EE4">
        <w:rPr>
          <w:b/>
        </w:rPr>
        <w:lastRenderedPageBreak/>
        <w:t>Let’s Get Training!</w:t>
      </w:r>
    </w:p>
    <w:p w:rsidR="00921B77" w:rsidRDefault="00D4309A" w:rsidP="001C6EE4">
      <w:pPr>
        <w:pStyle w:val="CommentText"/>
        <w:spacing w:line="276" w:lineRule="auto"/>
        <w:rPr>
          <w:sz w:val="22"/>
          <w:szCs w:val="22"/>
        </w:rPr>
      </w:pPr>
      <w:r w:rsidRPr="001C6EE4">
        <w:rPr>
          <w:sz w:val="22"/>
          <w:szCs w:val="22"/>
        </w:rPr>
        <w:tab/>
        <w:t>The veterinary staff suggested that</w:t>
      </w:r>
      <w:r w:rsidR="0004121B" w:rsidRPr="001C6EE4">
        <w:rPr>
          <w:sz w:val="22"/>
          <w:szCs w:val="22"/>
        </w:rPr>
        <w:t xml:space="preserve"> Giovanni be trained to </w:t>
      </w:r>
      <w:r w:rsidR="003C0990" w:rsidRPr="001C6EE4">
        <w:rPr>
          <w:sz w:val="22"/>
          <w:szCs w:val="22"/>
        </w:rPr>
        <w:t xml:space="preserve">accept a sedative injection. </w:t>
      </w:r>
      <w:r w:rsidR="00245DDD" w:rsidRPr="001C6EE4">
        <w:rPr>
          <w:sz w:val="22"/>
          <w:szCs w:val="22"/>
        </w:rPr>
        <w:t xml:space="preserve">While Giovanni was already very comfortable with tactile behaviors, she had not previously been trained to accept an injection, so trainers started with this immediately.  </w:t>
      </w:r>
      <w:r w:rsidR="00DD4F8E" w:rsidRPr="001C6EE4">
        <w:rPr>
          <w:sz w:val="22"/>
          <w:szCs w:val="22"/>
        </w:rPr>
        <w:t xml:space="preserve">After three </w:t>
      </w:r>
      <w:r w:rsidRPr="001C6EE4">
        <w:rPr>
          <w:sz w:val="22"/>
          <w:szCs w:val="22"/>
        </w:rPr>
        <w:t xml:space="preserve">weeks of using pen caps and </w:t>
      </w:r>
      <w:r w:rsidR="00DD4F8E" w:rsidRPr="001C6EE4">
        <w:rPr>
          <w:sz w:val="22"/>
          <w:szCs w:val="22"/>
        </w:rPr>
        <w:t>fingernails, Giovanni was accepting a .20 gauge needle.  However, in</w:t>
      </w:r>
      <w:r w:rsidR="00921B77">
        <w:rPr>
          <w:sz w:val="22"/>
          <w:szCs w:val="22"/>
        </w:rPr>
        <w:t xml:space="preserve"> the</w:t>
      </w:r>
      <w:r w:rsidR="00DD4F8E" w:rsidRPr="001C6EE4">
        <w:rPr>
          <w:sz w:val="22"/>
          <w:szCs w:val="22"/>
        </w:rPr>
        <w:t xml:space="preserve"> four</w:t>
      </w:r>
      <w:r w:rsidR="00921B77">
        <w:rPr>
          <w:sz w:val="22"/>
          <w:szCs w:val="22"/>
        </w:rPr>
        <w:t>th week</w:t>
      </w:r>
      <w:r w:rsidR="00DD4F8E" w:rsidRPr="001C6EE4">
        <w:rPr>
          <w:sz w:val="22"/>
          <w:szCs w:val="22"/>
        </w:rPr>
        <w:t xml:space="preserve">, Giovanni </w:t>
      </w:r>
      <w:r w:rsidR="00245DDD" w:rsidRPr="001C6EE4">
        <w:rPr>
          <w:sz w:val="22"/>
          <w:szCs w:val="22"/>
        </w:rPr>
        <w:t xml:space="preserve">started </w:t>
      </w:r>
      <w:r w:rsidR="00DD4F8E" w:rsidRPr="001C6EE4">
        <w:rPr>
          <w:sz w:val="22"/>
          <w:szCs w:val="22"/>
        </w:rPr>
        <w:t>reacting negatively t</w:t>
      </w:r>
      <w:r w:rsidRPr="001C6EE4">
        <w:rPr>
          <w:sz w:val="22"/>
          <w:szCs w:val="22"/>
        </w:rPr>
        <w:t>o the needle</w:t>
      </w:r>
      <w:r w:rsidR="00245DDD" w:rsidRPr="001C6EE4">
        <w:rPr>
          <w:sz w:val="22"/>
          <w:szCs w:val="22"/>
        </w:rPr>
        <w:t xml:space="preserve"> by pulling her </w:t>
      </w:r>
      <w:r w:rsidR="007718DE">
        <w:rPr>
          <w:sz w:val="22"/>
          <w:szCs w:val="22"/>
        </w:rPr>
        <w:t>rear flippers under her b</w:t>
      </w:r>
      <w:r w:rsidR="00921B77">
        <w:rPr>
          <w:sz w:val="22"/>
          <w:szCs w:val="22"/>
        </w:rPr>
        <w:t>ody when the needle was applied</w:t>
      </w:r>
      <w:r w:rsidRPr="001C6EE4">
        <w:rPr>
          <w:sz w:val="22"/>
          <w:szCs w:val="22"/>
        </w:rPr>
        <w:t xml:space="preserve">.  </w:t>
      </w:r>
      <w:r w:rsidR="007718DE">
        <w:rPr>
          <w:sz w:val="22"/>
          <w:szCs w:val="22"/>
        </w:rPr>
        <w:t>She also became less reliable</w:t>
      </w:r>
      <w:r w:rsidR="00245DDD" w:rsidRPr="001C6EE4">
        <w:rPr>
          <w:sz w:val="22"/>
          <w:szCs w:val="22"/>
        </w:rPr>
        <w:t xml:space="preserve"> shifting into the area where the training was occurring.  </w:t>
      </w:r>
      <w:r w:rsidRPr="001C6EE4">
        <w:rPr>
          <w:sz w:val="22"/>
          <w:szCs w:val="22"/>
        </w:rPr>
        <w:t>At this point, trainers</w:t>
      </w:r>
      <w:r w:rsidR="00DD4F8E" w:rsidRPr="001C6EE4">
        <w:rPr>
          <w:sz w:val="22"/>
          <w:szCs w:val="22"/>
        </w:rPr>
        <w:t xml:space="preserve"> focused on making this behavior more rewarding for Giovanni</w:t>
      </w:r>
      <w:r w:rsidR="00245DDD" w:rsidRPr="001C6EE4">
        <w:rPr>
          <w:sz w:val="22"/>
          <w:szCs w:val="22"/>
        </w:rPr>
        <w:t xml:space="preserve"> by reinforcing heavily</w:t>
      </w:r>
      <w:r w:rsidR="00F51859">
        <w:rPr>
          <w:sz w:val="22"/>
          <w:szCs w:val="22"/>
        </w:rPr>
        <w:t xml:space="preserve"> with primary and secondary (</w:t>
      </w:r>
      <w:r w:rsidR="00245DDD" w:rsidRPr="001C6EE4">
        <w:rPr>
          <w:sz w:val="22"/>
          <w:szCs w:val="22"/>
        </w:rPr>
        <w:t>tactile</w:t>
      </w:r>
      <w:r w:rsidR="00F51859">
        <w:rPr>
          <w:sz w:val="22"/>
          <w:szCs w:val="22"/>
        </w:rPr>
        <w:t>)</w:t>
      </w:r>
      <w:r w:rsidR="00245DDD" w:rsidRPr="001C6EE4">
        <w:rPr>
          <w:sz w:val="22"/>
          <w:szCs w:val="22"/>
        </w:rPr>
        <w:t xml:space="preserve"> reinforcement.  Trainers also attempted to keep it novel by only asking for the behavior once a day. Finally, trainers started training this behavior first thing in the morning, not only to simulate the time at which the procedure would occur, but to make sure Giovanni was </w:t>
      </w:r>
      <w:r w:rsidR="007718DE">
        <w:rPr>
          <w:sz w:val="22"/>
          <w:szCs w:val="22"/>
        </w:rPr>
        <w:t>motivated</w:t>
      </w:r>
      <w:r w:rsidR="00245DDD" w:rsidRPr="001C6EE4">
        <w:rPr>
          <w:sz w:val="22"/>
          <w:szCs w:val="22"/>
        </w:rPr>
        <w:t xml:space="preserve"> to work.</w:t>
      </w:r>
      <w:r w:rsidR="00667308" w:rsidRPr="001C6EE4">
        <w:rPr>
          <w:sz w:val="22"/>
          <w:szCs w:val="22"/>
        </w:rPr>
        <w:t xml:space="preserve">  </w:t>
      </w:r>
    </w:p>
    <w:p w:rsidR="001C6EE4" w:rsidRDefault="00D4309A" w:rsidP="00B32FC4">
      <w:pPr>
        <w:pStyle w:val="CommentText"/>
        <w:spacing w:after="480" w:line="276" w:lineRule="auto"/>
        <w:ind w:firstLine="720"/>
        <w:rPr>
          <w:sz w:val="22"/>
          <w:szCs w:val="22"/>
        </w:rPr>
      </w:pPr>
      <w:r w:rsidRPr="001C6EE4">
        <w:rPr>
          <w:sz w:val="22"/>
          <w:szCs w:val="22"/>
        </w:rPr>
        <w:t>Trainers</w:t>
      </w:r>
      <w:r w:rsidR="00DD4F8E" w:rsidRPr="001C6EE4">
        <w:rPr>
          <w:sz w:val="22"/>
          <w:szCs w:val="22"/>
        </w:rPr>
        <w:t xml:space="preserve"> also made sure to make the area where the immobilization training was taking place as positive as possible.  To do thi</w:t>
      </w:r>
      <w:r w:rsidRPr="001C6EE4">
        <w:rPr>
          <w:sz w:val="22"/>
          <w:szCs w:val="22"/>
        </w:rPr>
        <w:t>s, trainers</w:t>
      </w:r>
      <w:r w:rsidR="00DD4F8E" w:rsidRPr="001C6EE4">
        <w:rPr>
          <w:sz w:val="22"/>
          <w:szCs w:val="22"/>
        </w:rPr>
        <w:t xml:space="preserve"> would take Giovanni into this area during the day but not ask a</w:t>
      </w:r>
      <w:r w:rsidR="008B5749">
        <w:rPr>
          <w:sz w:val="22"/>
          <w:szCs w:val="22"/>
        </w:rPr>
        <w:t>ny immobilization behaviors.  Trainers</w:t>
      </w:r>
      <w:r w:rsidR="00DD4F8E" w:rsidRPr="001C6EE4">
        <w:rPr>
          <w:sz w:val="22"/>
          <w:szCs w:val="22"/>
        </w:rPr>
        <w:t xml:space="preserve"> would also offer her tactile reinforcement while in this area.  Within seven weeks, Giovanni was </w:t>
      </w:r>
      <w:r w:rsidR="00667308" w:rsidRPr="001C6EE4">
        <w:rPr>
          <w:sz w:val="22"/>
          <w:szCs w:val="22"/>
        </w:rPr>
        <w:t xml:space="preserve">only tucking her </w:t>
      </w:r>
      <w:r w:rsidR="007718DE">
        <w:rPr>
          <w:sz w:val="22"/>
          <w:szCs w:val="22"/>
        </w:rPr>
        <w:t>rear flippers</w:t>
      </w:r>
      <w:r w:rsidR="00667308" w:rsidRPr="001C6EE4">
        <w:rPr>
          <w:sz w:val="22"/>
          <w:szCs w:val="22"/>
        </w:rPr>
        <w:t xml:space="preserve"> in on occasion and not breaking from the session.</w:t>
      </w:r>
      <w:r w:rsidR="00DD4F8E" w:rsidRPr="001C6EE4">
        <w:rPr>
          <w:sz w:val="22"/>
          <w:szCs w:val="22"/>
        </w:rPr>
        <w:t xml:space="preserve">  In eight weeks, Giovanni was accepting 0.5m</w:t>
      </w:r>
      <w:r w:rsidR="00B77198" w:rsidRPr="001C6EE4">
        <w:rPr>
          <w:sz w:val="22"/>
          <w:szCs w:val="22"/>
        </w:rPr>
        <w:t>L</w:t>
      </w:r>
      <w:r w:rsidR="00DD4F8E" w:rsidRPr="001C6EE4">
        <w:rPr>
          <w:sz w:val="22"/>
          <w:szCs w:val="22"/>
        </w:rPr>
        <w:t xml:space="preserve"> of saline and by ten weeks</w:t>
      </w:r>
      <w:r w:rsidR="00667308" w:rsidRPr="001C6EE4">
        <w:rPr>
          <w:sz w:val="22"/>
          <w:szCs w:val="22"/>
        </w:rPr>
        <w:t xml:space="preserve"> Giovanni had reached the trainers’ target goal of receiving 2.5mL of saline.</w:t>
      </w:r>
    </w:p>
    <w:p w:rsidR="00222355" w:rsidRPr="001C6EE4" w:rsidRDefault="00C23BDB" w:rsidP="00B32FC4">
      <w:pPr>
        <w:spacing w:after="120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739A3" wp14:editId="4C2B01AC">
                <wp:simplePos x="0" y="0"/>
                <wp:positionH relativeFrom="column">
                  <wp:posOffset>238125</wp:posOffset>
                </wp:positionH>
                <wp:positionV relativeFrom="paragraph">
                  <wp:posOffset>1670685</wp:posOffset>
                </wp:positionV>
                <wp:extent cx="5457825" cy="2381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DB" w:rsidRPr="00C23BDB" w:rsidRDefault="00C23BDB" w:rsidP="00C23BD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B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Trainers use a pen cap to initially train injection</w:t>
                            </w:r>
                          </w:p>
                          <w:p w:rsidR="00C23BDB" w:rsidRPr="00C23BDB" w:rsidRDefault="00C23BDB" w:rsidP="00C23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75pt;margin-top:131.55pt;width:429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" fillcolor="window" strokecolor="window">
                <v:textbox>
                  <w:txbxContent>
                    <w:p w:rsidR="00C23BDB" w:rsidRPr="00C23BDB" w:rsidRDefault="00C23BDB" w:rsidP="00C23BD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BDB">
                        <w:rPr>
                          <w:rFonts w:ascii="Arial" w:hAnsi="Arial" w:cs="Arial"/>
                          <w:sz w:val="16"/>
                          <w:szCs w:val="16"/>
                        </w:rPr>
                        <w:t>Trainers use a pen cap to initially train injection</w:t>
                      </w:r>
                    </w:p>
                    <w:p w:rsidR="00C23BDB" w:rsidRPr="00C23BDB" w:rsidRDefault="00C23BDB" w:rsidP="00C23BDB"/>
                  </w:txbxContent>
                </v:textbox>
              </v:shape>
            </w:pict>
          </mc:Fallback>
        </mc:AlternateContent>
      </w:r>
      <w:r w:rsidR="00222355" w:rsidRPr="001C6EE4">
        <w:rPr>
          <w:noProof/>
        </w:rPr>
        <w:drawing>
          <wp:inline distT="0" distB="0" distL="0" distR="0">
            <wp:extent cx="2538705" cy="1905000"/>
            <wp:effectExtent l="0" t="0" r="0" b="0"/>
            <wp:docPr id="8" name="Picture 8" descr="P:\Sea Lions\Immob Pictures\101_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Sea Lions\Immob Pictures\101_2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1" cy="190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355" w:rsidRPr="001C6EE4">
        <w:t xml:space="preserve">            </w:t>
      </w:r>
      <w:r w:rsidR="00222355" w:rsidRPr="001C6EE4">
        <w:rPr>
          <w:noProof/>
        </w:rPr>
        <w:drawing>
          <wp:inline distT="0" distB="0" distL="0" distR="0">
            <wp:extent cx="2533650" cy="1901208"/>
            <wp:effectExtent l="0" t="0" r="0" b="3810"/>
            <wp:docPr id="9" name="Picture 9" descr="P:\Sea Lions\Immob Pictures\101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Sea Lions\Immob Pictures\101_2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33" cy="19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FC4" w:rsidRDefault="00B32FC4" w:rsidP="00B32FC4">
      <w:pPr>
        <w:spacing w:after="0"/>
        <w:ind w:firstLine="720"/>
      </w:pPr>
    </w:p>
    <w:p w:rsidR="00B32FC4" w:rsidRDefault="007718DE" w:rsidP="00B32FC4">
      <w:pPr>
        <w:ind w:firstLine="720"/>
      </w:pPr>
      <w:r>
        <w:t>Along with injection</w:t>
      </w:r>
      <w:r w:rsidR="00667308" w:rsidRPr="001C6EE4">
        <w:t xml:space="preserve">, </w:t>
      </w:r>
      <w:r w:rsidR="00D4309A" w:rsidRPr="001C6EE4">
        <w:t>trainers</w:t>
      </w:r>
      <w:r w:rsidR="00DD4F8E" w:rsidRPr="001C6EE4">
        <w:t xml:space="preserve"> were also </w:t>
      </w:r>
      <w:r>
        <w:t>working with Giovanni to allow</w:t>
      </w:r>
      <w:r w:rsidR="00DD4F8E" w:rsidRPr="001C6EE4">
        <w:t xml:space="preserve"> sedat</w:t>
      </w:r>
      <w:r w:rsidR="00D4309A" w:rsidRPr="001C6EE4">
        <w:t xml:space="preserve">ion using a gas mask and </w:t>
      </w:r>
      <w:proofErr w:type="spellStart"/>
      <w:r w:rsidR="00D4309A" w:rsidRPr="001C6EE4">
        <w:t>isoflurane</w:t>
      </w:r>
      <w:proofErr w:type="spellEnd"/>
      <w:r w:rsidR="00667308" w:rsidRPr="001C6EE4">
        <w:t xml:space="preserve"> (ISO)</w:t>
      </w:r>
      <w:r w:rsidR="00DD4F8E" w:rsidRPr="001C6EE4">
        <w:t xml:space="preserve">.  Vet staff had constructed a mask made of a </w:t>
      </w:r>
      <w:proofErr w:type="spellStart"/>
      <w:r w:rsidR="00DD4F8E" w:rsidRPr="001C6EE4">
        <w:t>nol</w:t>
      </w:r>
      <w:r w:rsidR="00465B7A" w:rsidRPr="001C6EE4">
        <w:t>vasan</w:t>
      </w:r>
      <w:proofErr w:type="spellEnd"/>
      <w:r w:rsidR="00465B7A" w:rsidRPr="001C6EE4">
        <w:t xml:space="preserve"> bottle wrapped in vet tape.  Within one week, Giovanni was putting her face into the mask.</w:t>
      </w:r>
      <w:r w:rsidR="00A81BC1" w:rsidRPr="001C6EE4">
        <w:t xml:space="preserve">  During week two, </w:t>
      </w:r>
      <w:r w:rsidR="00D4309A" w:rsidRPr="001C6EE4">
        <w:t>trainers</w:t>
      </w:r>
      <w:r w:rsidR="00A81BC1" w:rsidRPr="001C6EE4">
        <w:t xml:space="preserve"> introduced Giovanni to ISO gas.</w:t>
      </w:r>
      <w:r w:rsidR="00667308" w:rsidRPr="001C6EE4">
        <w:t xml:space="preserve">  She did pull her face out of the mask</w:t>
      </w:r>
      <w:r w:rsidR="00AA374C">
        <w:t xml:space="preserve"> at first exposure</w:t>
      </w:r>
      <w:r w:rsidR="00667308" w:rsidRPr="001C6EE4">
        <w:t>, but did not completely break from the session.</w:t>
      </w:r>
      <w:r w:rsidR="00A81BC1" w:rsidRPr="001C6EE4">
        <w:t xml:space="preserve">  </w:t>
      </w:r>
    </w:p>
    <w:p w:rsidR="00DD4F8E" w:rsidRDefault="00A81BC1" w:rsidP="00921B77">
      <w:pPr>
        <w:pStyle w:val="CommentText"/>
        <w:spacing w:line="276" w:lineRule="auto"/>
        <w:ind w:firstLine="720"/>
        <w:rPr>
          <w:sz w:val="22"/>
          <w:szCs w:val="22"/>
        </w:rPr>
      </w:pPr>
      <w:r w:rsidRPr="001C6EE4">
        <w:rPr>
          <w:sz w:val="22"/>
          <w:szCs w:val="22"/>
        </w:rPr>
        <w:t xml:space="preserve">Unfortunately, Giovanni started to hold her breath when the mask was on.  </w:t>
      </w:r>
      <w:r w:rsidR="00667308" w:rsidRPr="001C6EE4">
        <w:rPr>
          <w:sz w:val="22"/>
          <w:szCs w:val="22"/>
        </w:rPr>
        <w:t>Waiting for Giovanni to breathe was not an option due to the length of time it would take for sedation, therefore trainers needed to come up with another solution.</w:t>
      </w:r>
      <w:r w:rsidR="00D10F0F" w:rsidRPr="001C6EE4">
        <w:rPr>
          <w:sz w:val="22"/>
          <w:szCs w:val="22"/>
        </w:rPr>
        <w:t xml:space="preserve">  To</w:t>
      </w:r>
      <w:r w:rsidR="00667308" w:rsidRPr="001C6EE4">
        <w:rPr>
          <w:sz w:val="22"/>
          <w:szCs w:val="22"/>
        </w:rPr>
        <w:t xml:space="preserve"> overcome</w:t>
      </w:r>
      <w:r w:rsidR="00D10F0F" w:rsidRPr="001C6EE4">
        <w:rPr>
          <w:sz w:val="22"/>
          <w:szCs w:val="22"/>
        </w:rPr>
        <w:t xml:space="preserve"> this</w:t>
      </w:r>
      <w:r w:rsidR="00D4309A" w:rsidRPr="001C6EE4">
        <w:rPr>
          <w:sz w:val="22"/>
          <w:szCs w:val="22"/>
        </w:rPr>
        <w:t>, trainers</w:t>
      </w:r>
      <w:r w:rsidR="00667308" w:rsidRPr="001C6EE4">
        <w:rPr>
          <w:sz w:val="22"/>
          <w:szCs w:val="22"/>
        </w:rPr>
        <w:t xml:space="preserve"> taught Giovanni</w:t>
      </w:r>
      <w:r w:rsidRPr="001C6EE4">
        <w:rPr>
          <w:sz w:val="22"/>
          <w:szCs w:val="22"/>
        </w:rPr>
        <w:t xml:space="preserve"> to breathe</w:t>
      </w:r>
      <w:r w:rsidR="00667308" w:rsidRPr="001C6EE4">
        <w:rPr>
          <w:sz w:val="22"/>
          <w:szCs w:val="22"/>
        </w:rPr>
        <w:t xml:space="preserve"> on cue</w:t>
      </w:r>
      <w:r w:rsidRPr="001C6EE4">
        <w:rPr>
          <w:sz w:val="22"/>
          <w:szCs w:val="22"/>
        </w:rPr>
        <w:t>.  Giovanni was previo</w:t>
      </w:r>
      <w:r w:rsidR="00667308" w:rsidRPr="001C6EE4">
        <w:rPr>
          <w:sz w:val="22"/>
          <w:szCs w:val="22"/>
        </w:rPr>
        <w:t>usly taught to exhale on cue</w:t>
      </w:r>
      <w:r w:rsidRPr="001C6EE4">
        <w:rPr>
          <w:sz w:val="22"/>
          <w:szCs w:val="22"/>
        </w:rPr>
        <w:t xml:space="preserve"> to blow a whistle.</w:t>
      </w:r>
      <w:r w:rsidR="00667308" w:rsidRPr="001C6EE4">
        <w:rPr>
          <w:sz w:val="22"/>
          <w:szCs w:val="22"/>
        </w:rPr>
        <w:t xml:space="preserve"> This exhale behavior allowed </w:t>
      </w:r>
      <w:r w:rsidR="00667308" w:rsidRPr="001C6EE4">
        <w:rPr>
          <w:sz w:val="22"/>
          <w:szCs w:val="22"/>
        </w:rPr>
        <w:lastRenderedPageBreak/>
        <w:t>the trainers to capture the inevitable inhale, and trainers attached the verbal cue “breathe” and the visual</w:t>
      </w:r>
      <w:r w:rsidR="00AA1A09" w:rsidRPr="001C6EE4">
        <w:rPr>
          <w:sz w:val="22"/>
          <w:szCs w:val="22"/>
        </w:rPr>
        <w:t>/tactile</w:t>
      </w:r>
      <w:r w:rsidR="00667308" w:rsidRPr="001C6EE4">
        <w:rPr>
          <w:sz w:val="22"/>
          <w:szCs w:val="22"/>
        </w:rPr>
        <w:t xml:space="preserve"> cue of t</w:t>
      </w:r>
      <w:r w:rsidR="00AA1A09" w:rsidRPr="001C6EE4">
        <w:rPr>
          <w:sz w:val="22"/>
          <w:szCs w:val="22"/>
        </w:rPr>
        <w:t>apping Giovanni on the forehead</w:t>
      </w:r>
      <w:r w:rsidR="00667308" w:rsidRPr="001C6EE4">
        <w:rPr>
          <w:sz w:val="22"/>
          <w:szCs w:val="22"/>
        </w:rPr>
        <w:t xml:space="preserve">.  </w:t>
      </w:r>
      <w:r w:rsidRPr="001C6EE4">
        <w:rPr>
          <w:sz w:val="22"/>
          <w:szCs w:val="22"/>
        </w:rPr>
        <w:t>This behavior was practiced with and without the mask on.</w:t>
      </w:r>
    </w:p>
    <w:p w:rsidR="00222355" w:rsidRPr="001C6EE4" w:rsidRDefault="00B32FC4" w:rsidP="00F95E97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9B754" wp14:editId="58CAFCF6">
                <wp:simplePos x="0" y="0"/>
                <wp:positionH relativeFrom="column">
                  <wp:posOffset>171450</wp:posOffset>
                </wp:positionH>
                <wp:positionV relativeFrom="paragraph">
                  <wp:posOffset>1998980</wp:posOffset>
                </wp:positionV>
                <wp:extent cx="5600700" cy="2381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4" w:rsidRPr="00B32FC4" w:rsidRDefault="00B32FC4" w:rsidP="00B32FC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Trainers work on voluntary gas mask (</w:t>
                            </w:r>
                            <w:proofErr w:type="spellStart"/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isoflurane</w:t>
                            </w:r>
                            <w:proofErr w:type="spellEnd"/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5pt;margin-top:157.4pt;width:44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" fillcolor="window" strokecolor="window">
                <v:textbox>
                  <w:txbxContent>
                    <w:p w:rsidR="00B32FC4" w:rsidRPr="00B32FC4" w:rsidRDefault="00B32FC4" w:rsidP="00B32FC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>Trainers work on voluntary gas mask (</w:t>
                      </w:r>
                      <w:proofErr w:type="spellStart"/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>isoflurane</w:t>
                      </w:r>
                      <w:proofErr w:type="spellEnd"/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2355" w:rsidRPr="001C6EE4">
        <w:rPr>
          <w:noProof/>
        </w:rPr>
        <w:drawing>
          <wp:inline distT="0" distB="0" distL="0" distR="0" wp14:anchorId="628BB06B" wp14:editId="23FBD20A">
            <wp:extent cx="2667000" cy="2001271"/>
            <wp:effectExtent l="0" t="0" r="0" b="0"/>
            <wp:docPr id="6" name="Picture 6" descr="P:\Sea Lions\Immob Pictures\101_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Sea Lions\Immob Pictures\101_22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61" cy="20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355" w:rsidRPr="001C6EE4">
        <w:t xml:space="preserve">   </w:t>
      </w:r>
      <w:r w:rsidR="001C6EE4" w:rsidRPr="001C6EE4">
        <w:t xml:space="preserve">      </w:t>
      </w:r>
      <w:r w:rsidR="00222355" w:rsidRPr="001C6EE4">
        <w:rPr>
          <w:noProof/>
        </w:rPr>
        <w:drawing>
          <wp:inline distT="0" distB="0" distL="0" distR="0" wp14:anchorId="0EB582F5" wp14:editId="646DA2C1">
            <wp:extent cx="2652947" cy="1990725"/>
            <wp:effectExtent l="0" t="0" r="0" b="0"/>
            <wp:docPr id="7" name="Picture 7" descr="P:\Sea Lions\Immob Pictures\101_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Sea Lions\Immob Pictures\101_22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55" cy="19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E4" w:rsidRDefault="001C6EE4" w:rsidP="00F95E97">
      <w:pPr>
        <w:contextualSpacing/>
        <w:jc w:val="center"/>
      </w:pPr>
    </w:p>
    <w:p w:rsidR="00AA1A09" w:rsidRPr="000006D5" w:rsidRDefault="00A81BC1" w:rsidP="001C6EE4">
      <w:pPr>
        <w:pStyle w:val="CommentText"/>
        <w:spacing w:line="276" w:lineRule="auto"/>
        <w:ind w:firstLine="720"/>
        <w:rPr>
          <w:color w:val="FF0000"/>
          <w:sz w:val="22"/>
          <w:szCs w:val="22"/>
        </w:rPr>
      </w:pPr>
      <w:r w:rsidRPr="001C6EE4">
        <w:rPr>
          <w:sz w:val="22"/>
          <w:szCs w:val="22"/>
        </w:rPr>
        <w:t xml:space="preserve">In three weeks, Giovanni was </w:t>
      </w:r>
      <w:r w:rsidR="007718DE">
        <w:rPr>
          <w:sz w:val="22"/>
          <w:szCs w:val="22"/>
        </w:rPr>
        <w:t>inhaling</w:t>
      </w:r>
      <w:r w:rsidR="00D4309A" w:rsidRPr="001C6EE4">
        <w:rPr>
          <w:sz w:val="22"/>
          <w:szCs w:val="22"/>
        </w:rPr>
        <w:t xml:space="preserve"> oxygen and </w:t>
      </w:r>
      <w:proofErr w:type="spellStart"/>
      <w:r w:rsidR="00D4309A" w:rsidRPr="001C6EE4">
        <w:rPr>
          <w:sz w:val="22"/>
          <w:szCs w:val="22"/>
        </w:rPr>
        <w:t>isoflura</w:t>
      </w:r>
      <w:r w:rsidRPr="001C6EE4">
        <w:rPr>
          <w:sz w:val="22"/>
          <w:szCs w:val="22"/>
        </w:rPr>
        <w:t>ne</w:t>
      </w:r>
      <w:proofErr w:type="spellEnd"/>
      <w:r w:rsidRPr="001C6EE4">
        <w:rPr>
          <w:sz w:val="22"/>
          <w:szCs w:val="22"/>
        </w:rPr>
        <w:t xml:space="preserve"> </w:t>
      </w:r>
      <w:r w:rsidR="00BB66F6" w:rsidRPr="001C6EE4">
        <w:rPr>
          <w:sz w:val="22"/>
          <w:szCs w:val="22"/>
        </w:rPr>
        <w:t xml:space="preserve">two to </w:t>
      </w:r>
      <w:r w:rsidR="00D34882" w:rsidRPr="001C6EE4">
        <w:rPr>
          <w:sz w:val="22"/>
          <w:szCs w:val="22"/>
        </w:rPr>
        <w:t xml:space="preserve">three times per week, </w:t>
      </w:r>
      <w:r w:rsidRPr="001C6EE4">
        <w:rPr>
          <w:sz w:val="22"/>
          <w:szCs w:val="22"/>
        </w:rPr>
        <w:t>when veterinary staff was available to</w:t>
      </w:r>
      <w:r w:rsidR="00D34882" w:rsidRPr="001C6EE4">
        <w:rPr>
          <w:sz w:val="22"/>
          <w:szCs w:val="22"/>
        </w:rPr>
        <w:t xml:space="preserve"> bring the anesthesia machine.  </w:t>
      </w:r>
      <w:r w:rsidR="00D4309A" w:rsidRPr="001C6EE4">
        <w:rPr>
          <w:sz w:val="22"/>
          <w:szCs w:val="22"/>
        </w:rPr>
        <w:t>During the rest of the week, trainers</w:t>
      </w:r>
      <w:r w:rsidR="0001044B" w:rsidRPr="001C6EE4">
        <w:rPr>
          <w:sz w:val="22"/>
          <w:szCs w:val="22"/>
        </w:rPr>
        <w:t xml:space="preserve"> focused on increasing the amount of time Giovanni had to breathe with the mask on.</w:t>
      </w:r>
      <w:r w:rsidR="005C752C" w:rsidRPr="001C6EE4">
        <w:rPr>
          <w:sz w:val="22"/>
          <w:szCs w:val="22"/>
        </w:rPr>
        <w:t xml:space="preserve">  In four weeks, Giovanni was breathing with the mask </w:t>
      </w:r>
      <w:r w:rsidR="00B24B9B" w:rsidRPr="001C6EE4">
        <w:rPr>
          <w:sz w:val="22"/>
          <w:szCs w:val="22"/>
        </w:rPr>
        <w:t>on for 30 seconds.  However, in five weeks Giovanni was refusing to put her face in the mask o</w:t>
      </w:r>
      <w:r w:rsidR="00D4309A" w:rsidRPr="001C6EE4">
        <w:rPr>
          <w:sz w:val="22"/>
          <w:szCs w:val="22"/>
        </w:rPr>
        <w:t>r breaking from the session.  Trainers</w:t>
      </w:r>
      <w:r w:rsidR="00B24B9B" w:rsidRPr="001C6EE4">
        <w:rPr>
          <w:sz w:val="22"/>
          <w:szCs w:val="22"/>
        </w:rPr>
        <w:t xml:space="preserve"> decided to also make this training as reinforcing to Gi</w:t>
      </w:r>
      <w:r w:rsidR="00D4309A" w:rsidRPr="001C6EE4">
        <w:rPr>
          <w:sz w:val="22"/>
          <w:szCs w:val="22"/>
        </w:rPr>
        <w:t>ovanni as possible</w:t>
      </w:r>
      <w:r w:rsidR="00AA1A09" w:rsidRPr="001C6EE4">
        <w:rPr>
          <w:sz w:val="22"/>
          <w:szCs w:val="22"/>
        </w:rPr>
        <w:t xml:space="preserve">, </w:t>
      </w:r>
      <w:r w:rsidR="007718DE">
        <w:rPr>
          <w:sz w:val="22"/>
          <w:szCs w:val="22"/>
        </w:rPr>
        <w:t>similar to</w:t>
      </w:r>
      <w:r w:rsidR="00AA1A09" w:rsidRPr="001C6EE4">
        <w:rPr>
          <w:sz w:val="22"/>
          <w:szCs w:val="22"/>
        </w:rPr>
        <w:t xml:space="preserve"> injection training</w:t>
      </w:r>
      <w:r w:rsidR="00D4309A" w:rsidRPr="001C6EE4">
        <w:rPr>
          <w:sz w:val="22"/>
          <w:szCs w:val="22"/>
        </w:rPr>
        <w:t xml:space="preserve">.  </w:t>
      </w:r>
      <w:r w:rsidR="00AA1A09" w:rsidRPr="001C6EE4">
        <w:rPr>
          <w:sz w:val="22"/>
          <w:szCs w:val="22"/>
        </w:rPr>
        <w:t>Wit</w:t>
      </w:r>
      <w:r w:rsidR="009D5376">
        <w:rPr>
          <w:sz w:val="22"/>
          <w:szCs w:val="22"/>
        </w:rPr>
        <w:t xml:space="preserve">h the small amount of time left, </w:t>
      </w:r>
      <w:r w:rsidR="00AA1A09" w:rsidRPr="009D5376">
        <w:rPr>
          <w:sz w:val="22"/>
          <w:szCs w:val="22"/>
        </w:rPr>
        <w:t xml:space="preserve">trainers decided to </w:t>
      </w:r>
      <w:r w:rsidR="000006D5" w:rsidRPr="009D5376">
        <w:rPr>
          <w:sz w:val="22"/>
          <w:szCs w:val="22"/>
        </w:rPr>
        <w:t xml:space="preserve">desensitize Giovanni to manual </w:t>
      </w:r>
      <w:r w:rsidR="00AA1A09" w:rsidRPr="009D5376">
        <w:rPr>
          <w:sz w:val="22"/>
          <w:szCs w:val="22"/>
        </w:rPr>
        <w:t>restraint</w:t>
      </w:r>
      <w:r w:rsidR="000006D5" w:rsidRPr="009D5376">
        <w:rPr>
          <w:sz w:val="22"/>
          <w:szCs w:val="22"/>
        </w:rPr>
        <w:t xml:space="preserve"> positions</w:t>
      </w:r>
      <w:r w:rsidR="00AA1A09" w:rsidRPr="009D5376">
        <w:rPr>
          <w:sz w:val="22"/>
          <w:szCs w:val="22"/>
        </w:rPr>
        <w:t>.</w:t>
      </w:r>
    </w:p>
    <w:p w:rsidR="00813975" w:rsidRPr="001C6EE4" w:rsidRDefault="00054F4E" w:rsidP="001C6EE4">
      <w:r w:rsidRPr="001C6EE4">
        <w:tab/>
      </w:r>
      <w:r w:rsidR="00813975" w:rsidRPr="001C6EE4">
        <w:t xml:space="preserve">In addition to </w:t>
      </w:r>
      <w:r w:rsidR="006A0142" w:rsidRPr="001C6EE4">
        <w:t>training voluntary restraint, trainers</w:t>
      </w:r>
      <w:r w:rsidR="00813975" w:rsidRPr="001C6EE4">
        <w:t xml:space="preserve"> decided to come up with more specific goals for Giovanni each week</w:t>
      </w:r>
      <w:r w:rsidR="006A0142" w:rsidRPr="001C6EE4">
        <w:t>,</w:t>
      </w:r>
      <w:r w:rsidR="00813975" w:rsidRPr="001C6EE4">
        <w:t xml:space="preserve"> with the end result being achieved one week in advance of immobilization day.  This gave trainers smaller goals </w:t>
      </w:r>
      <w:r w:rsidR="00921B77">
        <w:t>to focus on, rather than becoming stressed</w:t>
      </w:r>
      <w:r w:rsidR="00813975" w:rsidRPr="001C6EE4">
        <w:t xml:space="preserve"> ov</w:t>
      </w:r>
      <w:r w:rsidR="006A0142" w:rsidRPr="001C6EE4">
        <w:t xml:space="preserve">er </w:t>
      </w:r>
      <w:r w:rsidR="00921B77">
        <w:t>all that they</w:t>
      </w:r>
      <w:r w:rsidR="00813975" w:rsidRPr="001C6EE4">
        <w:t xml:space="preserve"> neede</w:t>
      </w:r>
      <w:r w:rsidR="006A0142" w:rsidRPr="001C6EE4">
        <w:t>d to achieve in five weeks.  The</w:t>
      </w:r>
      <w:r w:rsidR="00813975" w:rsidRPr="001C6EE4">
        <w:t xml:space="preserve"> final goal was for Giovanni to go into a down position and allow the mask to be put over her face.  She would then breathe on cue and inhale </w:t>
      </w:r>
      <w:proofErr w:type="spellStart"/>
      <w:r w:rsidR="004007A1" w:rsidRPr="001C6EE4">
        <w:t>isoflurane</w:t>
      </w:r>
      <w:proofErr w:type="spellEnd"/>
      <w:r w:rsidR="006A0142" w:rsidRPr="001C6EE4">
        <w:t xml:space="preserve"> for three</w:t>
      </w:r>
      <w:r w:rsidR="00813975" w:rsidRPr="001C6EE4">
        <w:t xml:space="preserve"> minutes.</w:t>
      </w:r>
      <w:r w:rsidR="00865F07">
        <w:t xml:space="preserve">  </w:t>
      </w:r>
      <w:r w:rsidR="00813975" w:rsidRPr="001C6EE4">
        <w:t>Simultaneously, Giovanni would also accept a mock sedative (saline) injection of 2.5m</w:t>
      </w:r>
      <w:r w:rsidR="006A0142" w:rsidRPr="001C6EE4">
        <w:t>L</w:t>
      </w:r>
      <w:r w:rsidR="00921B77">
        <w:t xml:space="preserve">.  A </w:t>
      </w:r>
      <w:r w:rsidR="00813975" w:rsidRPr="001C6EE4">
        <w:t xml:space="preserve">total of four staff members needed to be present for this training.  </w:t>
      </w:r>
    </w:p>
    <w:p w:rsidR="00D10F0F" w:rsidRPr="001C6EE4" w:rsidRDefault="00B24B9B" w:rsidP="001C6EE4">
      <w:r w:rsidRPr="001C6EE4">
        <w:tab/>
        <w:t>In six</w:t>
      </w:r>
      <w:r w:rsidR="006A0142" w:rsidRPr="001C6EE4">
        <w:t xml:space="preserve"> weeks, Giovanni was allowing trainers</w:t>
      </w:r>
      <w:r w:rsidRPr="001C6EE4">
        <w:t xml:space="preserve"> to manipulate her flippers against the side of her body.  In seven weeks, Giovanni was allowing </w:t>
      </w:r>
      <w:r w:rsidR="006A0142" w:rsidRPr="001C6EE4">
        <w:t>a trainer</w:t>
      </w:r>
      <w:r w:rsidRPr="001C6EE4">
        <w:t xml:space="preserve"> to kneel over her body while the mask was on her face.  In eight weeks, Giovanni was </w:t>
      </w:r>
      <w:r w:rsidR="00CB4043" w:rsidRPr="001C6EE4">
        <w:t>holding for 90</w:t>
      </w:r>
      <w:r w:rsidRPr="001C6EE4">
        <w:t xml:space="preserve"> seconds and breathing several breaths </w:t>
      </w:r>
      <w:r w:rsidR="003F15EE" w:rsidRPr="001C6EE4">
        <w:t xml:space="preserve">of </w:t>
      </w:r>
      <w:proofErr w:type="spellStart"/>
      <w:r w:rsidR="003F15EE" w:rsidRPr="001C6EE4">
        <w:t>isoflurane</w:t>
      </w:r>
      <w:proofErr w:type="spellEnd"/>
      <w:r w:rsidRPr="001C6EE4">
        <w:t xml:space="preserve"> with or without another trainer kneeling over her body.  During weeks nine and ten,</w:t>
      </w:r>
      <w:r w:rsidR="006A0142" w:rsidRPr="001C6EE4">
        <w:t xml:space="preserve"> Giovanni was giving trainers</w:t>
      </w:r>
      <w:r w:rsidRPr="001C6EE4">
        <w:t xml:space="preserve"> mixed results during </w:t>
      </w:r>
      <w:r w:rsidR="00F51859">
        <w:t>sessions</w:t>
      </w:r>
      <w:r w:rsidRPr="001C6EE4">
        <w:t xml:space="preserve">.  Some training sessions were much better than others and vet staff was not always available to bring the </w:t>
      </w:r>
      <w:r w:rsidR="006A0142" w:rsidRPr="001C6EE4">
        <w:t>anesthesia machine.  Although trainers</w:t>
      </w:r>
      <w:r w:rsidRPr="001C6EE4">
        <w:t xml:space="preserve"> did still continue with gas mask training, more focus was put o</w:t>
      </w:r>
      <w:r w:rsidR="006A0142" w:rsidRPr="001C6EE4">
        <w:t>n i</w:t>
      </w:r>
      <w:r w:rsidR="00AA1A09" w:rsidRPr="001C6EE4">
        <w:t>njection and restraint behaviors</w:t>
      </w:r>
      <w:r w:rsidR="006A0142" w:rsidRPr="001C6EE4">
        <w:t>.</w:t>
      </w:r>
    </w:p>
    <w:p w:rsidR="00813975" w:rsidRPr="001C6EE4" w:rsidRDefault="00CB4043" w:rsidP="001C6EE4">
      <w:r w:rsidRPr="001C6EE4">
        <w:tab/>
        <w:t>Immobilization day arrived and Giovanni accepted the sedative injection</w:t>
      </w:r>
      <w:r w:rsidR="003E349B" w:rsidRPr="001C6EE4">
        <w:t xml:space="preserve">.  Although </w:t>
      </w:r>
      <w:r w:rsidR="006A0142" w:rsidRPr="001C6EE4">
        <w:t xml:space="preserve">trainers were </w:t>
      </w:r>
      <w:r w:rsidR="003E349B" w:rsidRPr="001C6EE4">
        <w:t>ready with the anesthesia machine, Giovanni was calm throughout the process and the sedative i</w:t>
      </w:r>
      <w:r w:rsidR="006A0142" w:rsidRPr="001C6EE4">
        <w:t>njection was enough to allow trainers</w:t>
      </w:r>
      <w:r w:rsidR="003E349B" w:rsidRPr="001C6EE4">
        <w:t xml:space="preserve"> to move her onto the surgery table</w:t>
      </w:r>
      <w:r w:rsidR="00921B77">
        <w:t>.</w:t>
      </w:r>
    </w:p>
    <w:p w:rsidR="00813975" w:rsidRPr="001C6EE4" w:rsidRDefault="00254896" w:rsidP="001C6EE4">
      <w:pPr>
        <w:rPr>
          <w:b/>
        </w:rPr>
      </w:pPr>
      <w:r w:rsidRPr="001C6EE4">
        <w:rPr>
          <w:b/>
        </w:rPr>
        <w:lastRenderedPageBreak/>
        <w:t>Success and Challenges</w:t>
      </w:r>
    </w:p>
    <w:p w:rsidR="004007A1" w:rsidRPr="001C6EE4" w:rsidRDefault="00813975" w:rsidP="001C6EE4">
      <w:pPr>
        <w:pStyle w:val="CommentText"/>
        <w:spacing w:line="276" w:lineRule="auto"/>
        <w:rPr>
          <w:sz w:val="22"/>
          <w:szCs w:val="22"/>
        </w:rPr>
      </w:pPr>
      <w:r w:rsidRPr="001C6EE4">
        <w:rPr>
          <w:sz w:val="22"/>
          <w:szCs w:val="22"/>
        </w:rPr>
        <w:tab/>
      </w:r>
      <w:r w:rsidR="00AA1A09" w:rsidRPr="001C6EE4">
        <w:rPr>
          <w:sz w:val="22"/>
          <w:szCs w:val="22"/>
        </w:rPr>
        <w:t>During the first five</w:t>
      </w:r>
      <w:r w:rsidR="004F6F73">
        <w:rPr>
          <w:sz w:val="22"/>
          <w:szCs w:val="22"/>
        </w:rPr>
        <w:t xml:space="preserve"> weeks, the final goal seemed</w:t>
      </w:r>
      <w:r w:rsidR="00AA1A09" w:rsidRPr="001C6EE4">
        <w:rPr>
          <w:sz w:val="22"/>
          <w:szCs w:val="22"/>
        </w:rPr>
        <w:t xml:space="preserve"> overwhelming to trainers</w:t>
      </w:r>
      <w:r w:rsidR="004F6F73">
        <w:rPr>
          <w:sz w:val="22"/>
          <w:szCs w:val="22"/>
        </w:rPr>
        <w:t>.</w:t>
      </w:r>
      <w:r w:rsidR="00AA1A09" w:rsidRPr="001C6EE4">
        <w:rPr>
          <w:sz w:val="22"/>
          <w:szCs w:val="22"/>
        </w:rPr>
        <w:t xml:space="preserve"> </w:t>
      </w:r>
      <w:r w:rsidR="004F6F73">
        <w:rPr>
          <w:sz w:val="22"/>
          <w:szCs w:val="22"/>
        </w:rPr>
        <w:t xml:space="preserve"> S</w:t>
      </w:r>
      <w:r w:rsidR="00AA1A09" w:rsidRPr="001C6EE4">
        <w:rPr>
          <w:sz w:val="22"/>
          <w:szCs w:val="22"/>
        </w:rPr>
        <w:t xml:space="preserve">etting small goals during this frustrating time helped trainers focus on moving forward one step at a time.  </w:t>
      </w:r>
      <w:r w:rsidR="006A0142" w:rsidRPr="001C6EE4">
        <w:rPr>
          <w:sz w:val="22"/>
          <w:szCs w:val="22"/>
        </w:rPr>
        <w:t>Trainers</w:t>
      </w:r>
      <w:r w:rsidR="004007A1" w:rsidRPr="001C6EE4">
        <w:rPr>
          <w:sz w:val="22"/>
          <w:szCs w:val="22"/>
        </w:rPr>
        <w:t xml:space="preserve"> decided to increase the amount of saline </w:t>
      </w:r>
      <w:r w:rsidR="004F6F73">
        <w:rPr>
          <w:sz w:val="22"/>
          <w:szCs w:val="22"/>
        </w:rPr>
        <w:t>injected by 1.0mL</w:t>
      </w:r>
      <w:r w:rsidR="004007A1" w:rsidRPr="001C6EE4">
        <w:rPr>
          <w:sz w:val="22"/>
          <w:szCs w:val="22"/>
        </w:rPr>
        <w:t xml:space="preserve"> each week, incr</w:t>
      </w:r>
      <w:r w:rsidR="006A0142" w:rsidRPr="001C6EE4">
        <w:rPr>
          <w:sz w:val="22"/>
          <w:szCs w:val="22"/>
        </w:rPr>
        <w:t xml:space="preserve">ease the amount of time </w:t>
      </w:r>
      <w:r w:rsidR="004F6F73">
        <w:rPr>
          <w:sz w:val="22"/>
          <w:szCs w:val="22"/>
        </w:rPr>
        <w:t xml:space="preserve">the </w:t>
      </w:r>
      <w:r w:rsidR="006A0142" w:rsidRPr="001C6EE4">
        <w:rPr>
          <w:sz w:val="22"/>
          <w:szCs w:val="22"/>
        </w:rPr>
        <w:t xml:space="preserve">mask was </w:t>
      </w:r>
      <w:r w:rsidR="004007A1" w:rsidRPr="001C6EE4">
        <w:rPr>
          <w:sz w:val="22"/>
          <w:szCs w:val="22"/>
        </w:rPr>
        <w:t xml:space="preserve">on by 45 seconds each week and increase the number of people by one person each week. </w:t>
      </w:r>
      <w:r w:rsidR="004F6F73" w:rsidRPr="001C6EE4">
        <w:rPr>
          <w:sz w:val="22"/>
          <w:szCs w:val="22"/>
        </w:rPr>
        <w:t>Focusing on the smaller goals</w:t>
      </w:r>
      <w:r w:rsidR="004F6F73">
        <w:rPr>
          <w:sz w:val="22"/>
          <w:szCs w:val="22"/>
        </w:rPr>
        <w:t>, and taking each week on separately,</w:t>
      </w:r>
      <w:r w:rsidR="004F6F73" w:rsidRPr="001C6EE4">
        <w:rPr>
          <w:sz w:val="22"/>
          <w:szCs w:val="22"/>
        </w:rPr>
        <w:t xml:space="preserve"> helped trainers to realize that the final goal was attainable</w:t>
      </w:r>
      <w:r w:rsidR="004F6F73">
        <w:rPr>
          <w:sz w:val="22"/>
          <w:szCs w:val="22"/>
        </w:rPr>
        <w:t>.</w:t>
      </w:r>
    </w:p>
    <w:p w:rsidR="001C6EE4" w:rsidRPr="001C6EE4" w:rsidRDefault="00254896" w:rsidP="001C6EE4">
      <w:pPr>
        <w:pStyle w:val="CommentText"/>
        <w:spacing w:line="276" w:lineRule="auto"/>
        <w:rPr>
          <w:sz w:val="22"/>
          <w:szCs w:val="22"/>
        </w:rPr>
      </w:pPr>
      <w:r w:rsidRPr="001C6EE4">
        <w:rPr>
          <w:sz w:val="22"/>
          <w:szCs w:val="22"/>
        </w:rPr>
        <w:tab/>
      </w:r>
      <w:r w:rsidR="004F6F73" w:rsidRPr="001C6EE4">
        <w:rPr>
          <w:sz w:val="22"/>
          <w:szCs w:val="22"/>
        </w:rPr>
        <w:t>One of the biggest challenges was the</w:t>
      </w:r>
      <w:r w:rsidR="004F6F73">
        <w:rPr>
          <w:sz w:val="22"/>
          <w:szCs w:val="22"/>
        </w:rPr>
        <w:t xml:space="preserve"> limited availability of the vet staff, which in turn limited</w:t>
      </w:r>
      <w:r w:rsidR="004F6F73" w:rsidRPr="001C6EE4">
        <w:rPr>
          <w:sz w:val="22"/>
          <w:szCs w:val="22"/>
        </w:rPr>
        <w:t xml:space="preserve"> access to the anesthesia machine and </w:t>
      </w:r>
      <w:proofErr w:type="spellStart"/>
      <w:r w:rsidR="004F6F73" w:rsidRPr="001C6EE4">
        <w:rPr>
          <w:sz w:val="22"/>
          <w:szCs w:val="22"/>
        </w:rPr>
        <w:t>isoflurane</w:t>
      </w:r>
      <w:proofErr w:type="spellEnd"/>
      <w:r w:rsidR="004F6F73" w:rsidRPr="001C6EE4">
        <w:rPr>
          <w:sz w:val="22"/>
          <w:szCs w:val="22"/>
        </w:rPr>
        <w:t xml:space="preserve"> gas.</w:t>
      </w:r>
      <w:r w:rsidR="004F6F73">
        <w:rPr>
          <w:sz w:val="22"/>
          <w:szCs w:val="22"/>
        </w:rPr>
        <w:t xml:space="preserve"> </w:t>
      </w:r>
      <w:r w:rsidR="004F6F73" w:rsidRPr="001C6EE4">
        <w:rPr>
          <w:sz w:val="22"/>
          <w:szCs w:val="22"/>
        </w:rPr>
        <w:t xml:space="preserve"> </w:t>
      </w:r>
      <w:r w:rsidR="001C6EE4" w:rsidRPr="001C6EE4">
        <w:rPr>
          <w:sz w:val="22"/>
          <w:szCs w:val="22"/>
        </w:rPr>
        <w:t>Initially</w:t>
      </w:r>
      <w:r w:rsidR="004F6F73">
        <w:rPr>
          <w:sz w:val="22"/>
          <w:szCs w:val="22"/>
        </w:rPr>
        <w:t>,</w:t>
      </w:r>
      <w:r w:rsidR="001C6EE4" w:rsidRPr="001C6EE4">
        <w:rPr>
          <w:sz w:val="22"/>
          <w:szCs w:val="22"/>
        </w:rPr>
        <w:t xml:space="preserve"> vet staff helped two days out of the week.  This was increased to three times a week halfway through the training process.  However, trainers were still training the behaviors every day. Trainers may have had better success if these materials had been available every day, </w:t>
      </w:r>
      <w:r w:rsidR="004F6F73">
        <w:rPr>
          <w:sz w:val="22"/>
          <w:szCs w:val="22"/>
        </w:rPr>
        <w:t>making</w:t>
      </w:r>
      <w:r w:rsidR="00CF4DC8">
        <w:rPr>
          <w:sz w:val="22"/>
          <w:szCs w:val="22"/>
        </w:rPr>
        <w:t xml:space="preserve"> the training process </w:t>
      </w:r>
      <w:r w:rsidR="00CF4DC8" w:rsidRPr="009D5376">
        <w:rPr>
          <w:sz w:val="22"/>
          <w:szCs w:val="22"/>
        </w:rPr>
        <w:t>more</w:t>
      </w:r>
      <w:r w:rsidR="001C6EE4" w:rsidRPr="009D5376">
        <w:rPr>
          <w:sz w:val="22"/>
          <w:szCs w:val="22"/>
        </w:rPr>
        <w:t xml:space="preserve"> </w:t>
      </w:r>
      <w:r w:rsidR="00D220FF" w:rsidRPr="009D5376">
        <w:rPr>
          <w:sz w:val="22"/>
          <w:szCs w:val="22"/>
        </w:rPr>
        <w:t>consistent</w:t>
      </w:r>
      <w:r w:rsidR="001C6EE4" w:rsidRPr="009D5376">
        <w:rPr>
          <w:sz w:val="22"/>
          <w:szCs w:val="22"/>
        </w:rPr>
        <w:t>.</w:t>
      </w:r>
    </w:p>
    <w:p w:rsidR="00AA1A09" w:rsidRPr="001C6EE4" w:rsidRDefault="004D4283" w:rsidP="001C6EE4">
      <w:pPr>
        <w:pStyle w:val="CommentText"/>
        <w:spacing w:line="276" w:lineRule="auto"/>
        <w:rPr>
          <w:sz w:val="22"/>
          <w:szCs w:val="22"/>
        </w:rPr>
      </w:pPr>
      <w:r w:rsidRPr="001C6EE4">
        <w:rPr>
          <w:sz w:val="22"/>
          <w:szCs w:val="22"/>
        </w:rPr>
        <w:tab/>
      </w:r>
      <w:r w:rsidR="00FD74BB" w:rsidRPr="001C6EE4">
        <w:rPr>
          <w:sz w:val="22"/>
          <w:szCs w:val="22"/>
        </w:rPr>
        <w:t>Immobilizing pinnipeds is always high risk</w:t>
      </w:r>
      <w:r w:rsidR="004F6F73">
        <w:rPr>
          <w:sz w:val="22"/>
          <w:szCs w:val="22"/>
        </w:rPr>
        <w:t>,</w:t>
      </w:r>
      <w:r w:rsidR="00FD74BB" w:rsidRPr="001C6EE4">
        <w:rPr>
          <w:sz w:val="22"/>
          <w:szCs w:val="22"/>
        </w:rPr>
        <w:t xml:space="preserve"> but through training</w:t>
      </w:r>
      <w:r w:rsidR="004F6F73">
        <w:rPr>
          <w:sz w:val="22"/>
          <w:szCs w:val="22"/>
        </w:rPr>
        <w:t>,</w:t>
      </w:r>
      <w:r w:rsidR="00FD74BB" w:rsidRPr="001C6EE4">
        <w:rPr>
          <w:sz w:val="22"/>
          <w:szCs w:val="22"/>
        </w:rPr>
        <w:t xml:space="preserve"> the procedure went smoothly and stress to </w:t>
      </w:r>
      <w:r w:rsidR="004F6F73">
        <w:rPr>
          <w:sz w:val="22"/>
          <w:szCs w:val="22"/>
        </w:rPr>
        <w:t xml:space="preserve">both </w:t>
      </w:r>
      <w:r w:rsidR="00FD74BB" w:rsidRPr="001C6EE4">
        <w:rPr>
          <w:sz w:val="22"/>
          <w:szCs w:val="22"/>
        </w:rPr>
        <w:t xml:space="preserve">Giovanni and </w:t>
      </w:r>
      <w:r w:rsidR="004F6F73">
        <w:rPr>
          <w:sz w:val="22"/>
          <w:szCs w:val="22"/>
        </w:rPr>
        <w:t xml:space="preserve">the </w:t>
      </w:r>
      <w:r w:rsidR="00FD74BB" w:rsidRPr="001C6EE4">
        <w:rPr>
          <w:sz w:val="22"/>
          <w:szCs w:val="22"/>
        </w:rPr>
        <w:t xml:space="preserve">staff was minimized. </w:t>
      </w:r>
      <w:r w:rsidR="004F6F73">
        <w:rPr>
          <w:sz w:val="22"/>
          <w:szCs w:val="22"/>
        </w:rPr>
        <w:t xml:space="preserve"> </w:t>
      </w:r>
      <w:r w:rsidR="004F6F73" w:rsidRPr="001C6EE4">
        <w:rPr>
          <w:sz w:val="22"/>
          <w:szCs w:val="22"/>
        </w:rPr>
        <w:t xml:space="preserve">Choosing to train </w:t>
      </w:r>
      <w:r w:rsidR="004F6F73">
        <w:rPr>
          <w:sz w:val="22"/>
          <w:szCs w:val="22"/>
        </w:rPr>
        <w:t xml:space="preserve">Giovanni to </w:t>
      </w:r>
      <w:r w:rsidR="004F6F73" w:rsidRPr="001C6EE4">
        <w:rPr>
          <w:sz w:val="22"/>
          <w:szCs w:val="22"/>
        </w:rPr>
        <w:t>voluntarily</w:t>
      </w:r>
      <w:r w:rsidR="004F6F73">
        <w:rPr>
          <w:sz w:val="22"/>
          <w:szCs w:val="22"/>
        </w:rPr>
        <w:t xml:space="preserve"> participate in as much of the procedure as possible</w:t>
      </w:r>
      <w:r w:rsidR="004F6F73" w:rsidRPr="001C6EE4">
        <w:rPr>
          <w:sz w:val="22"/>
          <w:szCs w:val="22"/>
        </w:rPr>
        <w:t xml:space="preserve"> helped both trainers and Giovanni gain confidence with all aspects of the surgery.  </w:t>
      </w:r>
      <w:r w:rsidR="00AA1A09" w:rsidRPr="001C6EE4">
        <w:rPr>
          <w:sz w:val="22"/>
          <w:szCs w:val="22"/>
        </w:rPr>
        <w:t xml:space="preserve">Even though most of the newly trained behaviors were not </w:t>
      </w:r>
      <w:r w:rsidR="00F51859">
        <w:rPr>
          <w:sz w:val="22"/>
          <w:szCs w:val="22"/>
        </w:rPr>
        <w:t>needed, trai</w:t>
      </w:r>
      <w:r w:rsidR="004F6F73">
        <w:rPr>
          <w:sz w:val="22"/>
          <w:szCs w:val="22"/>
        </w:rPr>
        <w:t xml:space="preserve">ners felt that the </w:t>
      </w:r>
      <w:r w:rsidR="00D220FF" w:rsidRPr="009D5376">
        <w:rPr>
          <w:sz w:val="22"/>
          <w:szCs w:val="22"/>
        </w:rPr>
        <w:t xml:space="preserve">process </w:t>
      </w:r>
      <w:r w:rsidR="00AA1A09" w:rsidRPr="001C6EE4">
        <w:rPr>
          <w:sz w:val="22"/>
          <w:szCs w:val="22"/>
        </w:rPr>
        <w:t xml:space="preserve">was still beneficial for Giovanni.  </w:t>
      </w:r>
      <w:r w:rsidR="004F6F73">
        <w:rPr>
          <w:sz w:val="22"/>
          <w:szCs w:val="22"/>
        </w:rPr>
        <w:t xml:space="preserve">It not only </w:t>
      </w:r>
      <w:r w:rsidR="00F51859">
        <w:rPr>
          <w:sz w:val="22"/>
          <w:szCs w:val="22"/>
        </w:rPr>
        <w:t>help</w:t>
      </w:r>
      <w:r w:rsidR="004F6F73">
        <w:rPr>
          <w:sz w:val="22"/>
          <w:szCs w:val="22"/>
        </w:rPr>
        <w:t>ed</w:t>
      </w:r>
      <w:r w:rsidR="00AA1A09" w:rsidRPr="001C6EE4">
        <w:rPr>
          <w:sz w:val="22"/>
          <w:szCs w:val="22"/>
        </w:rPr>
        <w:t xml:space="preserve"> her to be comfortable with all the differen</w:t>
      </w:r>
      <w:r w:rsidR="009D5376">
        <w:rPr>
          <w:sz w:val="22"/>
          <w:szCs w:val="22"/>
        </w:rPr>
        <w:t xml:space="preserve">t aspects of the immobilization, </w:t>
      </w:r>
      <w:r w:rsidR="00AA1A09" w:rsidRPr="001C6EE4">
        <w:rPr>
          <w:sz w:val="22"/>
          <w:szCs w:val="22"/>
        </w:rPr>
        <w:t>but it also gave a basis of training for any future immobilizations.</w:t>
      </w:r>
    </w:p>
    <w:p w:rsidR="004D4283" w:rsidRPr="001C6EE4" w:rsidRDefault="004D4283" w:rsidP="001C6EE4"/>
    <w:p w:rsidR="004007A1" w:rsidRPr="001C6EE4" w:rsidRDefault="00B32FC4" w:rsidP="00F95E97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F8798" wp14:editId="1E018B77">
                <wp:simplePos x="0" y="0"/>
                <wp:positionH relativeFrom="column">
                  <wp:posOffset>2000251</wp:posOffset>
                </wp:positionH>
                <wp:positionV relativeFrom="paragraph">
                  <wp:posOffset>3253105</wp:posOffset>
                </wp:positionV>
                <wp:extent cx="1943100" cy="3714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4" w:rsidRDefault="00B32FC4" w:rsidP="00B32FC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Giovanni is recovering well</w:t>
                            </w:r>
                          </w:p>
                          <w:p w:rsidR="00B32FC4" w:rsidRPr="00B32FC4" w:rsidRDefault="00B32FC4" w:rsidP="00B32FC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after</w:t>
                            </w:r>
                            <w:proofErr w:type="gramEnd"/>
                            <w:r w:rsidRPr="00B32F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surgery</w:t>
                            </w:r>
                          </w:p>
                          <w:p w:rsidR="00B32FC4" w:rsidRPr="00C23BDB" w:rsidRDefault="00B32FC4" w:rsidP="00B32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7.5pt;margin-top:256.15pt;width:15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" fillcolor="window" strokecolor="window">
                <v:textbox>
                  <w:txbxContent>
                    <w:p w:rsidR="00B32FC4" w:rsidRDefault="00B32FC4" w:rsidP="00B32FC4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>Giovanni is recovering well</w:t>
                      </w:r>
                    </w:p>
                    <w:p w:rsidR="00B32FC4" w:rsidRPr="00B32FC4" w:rsidRDefault="00B32FC4" w:rsidP="00B32FC4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>after</w:t>
                      </w:r>
                      <w:proofErr w:type="gramEnd"/>
                      <w:r w:rsidRPr="00B32FC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surgery</w:t>
                      </w:r>
                    </w:p>
                    <w:p w:rsidR="00B32FC4" w:rsidRPr="00C23BDB" w:rsidRDefault="00B32FC4" w:rsidP="00B32FC4"/>
                  </w:txbxContent>
                </v:textbox>
              </v:shape>
            </w:pict>
          </mc:Fallback>
        </mc:AlternateContent>
      </w:r>
      <w:r w:rsidR="00CD729F" w:rsidRPr="001C6EE4">
        <w:rPr>
          <w:noProof/>
        </w:rPr>
        <w:drawing>
          <wp:inline distT="0" distB="0" distL="0" distR="0" wp14:anchorId="303F67A6" wp14:editId="0B781663">
            <wp:extent cx="1946269" cy="3255251"/>
            <wp:effectExtent l="0" t="0" r="0" b="2540"/>
            <wp:docPr id="4" name="Picture 4" descr="C:\Users\Predators\AppData\Local\Microsoft\Windows\Temporary Internet Files\Content.Outlook\G9PCEC6U\IMAG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dators\AppData\Local\Microsoft\Windows\Temporary Internet Files\Content.Outlook\G9PCEC6U\IMAG0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69" cy="32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1F" w:rsidRPr="001C6EE4" w:rsidRDefault="00FD74BB" w:rsidP="001C6EE4">
      <w:r w:rsidRPr="001C6EE4">
        <w:tab/>
      </w:r>
    </w:p>
    <w:sectPr w:rsidR="00D93F1F" w:rsidRPr="001C6EE4" w:rsidSect="0006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D11"/>
    <w:multiLevelType w:val="hybridMultilevel"/>
    <w:tmpl w:val="3476F100"/>
    <w:lvl w:ilvl="0" w:tplc="375E9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94CF7"/>
    <w:multiLevelType w:val="hybridMultilevel"/>
    <w:tmpl w:val="D556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EB"/>
    <w:rsid w:val="000006D5"/>
    <w:rsid w:val="0001044B"/>
    <w:rsid w:val="000319F1"/>
    <w:rsid w:val="0004121B"/>
    <w:rsid w:val="00054F4E"/>
    <w:rsid w:val="00062D51"/>
    <w:rsid w:val="00084A57"/>
    <w:rsid w:val="000954B5"/>
    <w:rsid w:val="001605B9"/>
    <w:rsid w:val="00162C96"/>
    <w:rsid w:val="00182814"/>
    <w:rsid w:val="00195E55"/>
    <w:rsid w:val="001C6EE4"/>
    <w:rsid w:val="00216D26"/>
    <w:rsid w:val="0022182E"/>
    <w:rsid w:val="0022202F"/>
    <w:rsid w:val="00222355"/>
    <w:rsid w:val="00243C5D"/>
    <w:rsid w:val="00245DDD"/>
    <w:rsid w:val="00254896"/>
    <w:rsid w:val="002E7FD4"/>
    <w:rsid w:val="00312D1C"/>
    <w:rsid w:val="00345131"/>
    <w:rsid w:val="00353770"/>
    <w:rsid w:val="003736B9"/>
    <w:rsid w:val="003A2AEB"/>
    <w:rsid w:val="003C0990"/>
    <w:rsid w:val="003E349B"/>
    <w:rsid w:val="003F15EE"/>
    <w:rsid w:val="003F4F09"/>
    <w:rsid w:val="004007A1"/>
    <w:rsid w:val="00433B03"/>
    <w:rsid w:val="00465B7A"/>
    <w:rsid w:val="004A2E09"/>
    <w:rsid w:val="004D4283"/>
    <w:rsid w:val="004F6F73"/>
    <w:rsid w:val="00550530"/>
    <w:rsid w:val="005B352C"/>
    <w:rsid w:val="005C752C"/>
    <w:rsid w:val="005E0178"/>
    <w:rsid w:val="006311B5"/>
    <w:rsid w:val="00667308"/>
    <w:rsid w:val="006A0142"/>
    <w:rsid w:val="007718DE"/>
    <w:rsid w:val="007D6AC4"/>
    <w:rsid w:val="00813975"/>
    <w:rsid w:val="00844FF9"/>
    <w:rsid w:val="00865F07"/>
    <w:rsid w:val="008754D3"/>
    <w:rsid w:val="00884D61"/>
    <w:rsid w:val="00897440"/>
    <w:rsid w:val="008B5749"/>
    <w:rsid w:val="008D29B4"/>
    <w:rsid w:val="00916EC6"/>
    <w:rsid w:val="00921B77"/>
    <w:rsid w:val="009304DF"/>
    <w:rsid w:val="00977297"/>
    <w:rsid w:val="009D5376"/>
    <w:rsid w:val="00A333DB"/>
    <w:rsid w:val="00A81BC1"/>
    <w:rsid w:val="00AA1A09"/>
    <w:rsid w:val="00AA374C"/>
    <w:rsid w:val="00AC4732"/>
    <w:rsid w:val="00B10941"/>
    <w:rsid w:val="00B24B9B"/>
    <w:rsid w:val="00B32FC4"/>
    <w:rsid w:val="00B77198"/>
    <w:rsid w:val="00BB5F09"/>
    <w:rsid w:val="00BB66F6"/>
    <w:rsid w:val="00C23BDB"/>
    <w:rsid w:val="00CB4043"/>
    <w:rsid w:val="00CD729F"/>
    <w:rsid w:val="00CE4063"/>
    <w:rsid w:val="00CF4DC8"/>
    <w:rsid w:val="00D0653F"/>
    <w:rsid w:val="00D10F0F"/>
    <w:rsid w:val="00D220FF"/>
    <w:rsid w:val="00D30B27"/>
    <w:rsid w:val="00D34882"/>
    <w:rsid w:val="00D41040"/>
    <w:rsid w:val="00D4309A"/>
    <w:rsid w:val="00D55F76"/>
    <w:rsid w:val="00D82BBE"/>
    <w:rsid w:val="00D875EB"/>
    <w:rsid w:val="00D93F1F"/>
    <w:rsid w:val="00DB0A9F"/>
    <w:rsid w:val="00DB26EC"/>
    <w:rsid w:val="00DB3800"/>
    <w:rsid w:val="00DD4F8E"/>
    <w:rsid w:val="00DE2ADC"/>
    <w:rsid w:val="00E21615"/>
    <w:rsid w:val="00E34139"/>
    <w:rsid w:val="00E400CC"/>
    <w:rsid w:val="00E44971"/>
    <w:rsid w:val="00F51859"/>
    <w:rsid w:val="00F57AA8"/>
    <w:rsid w:val="00F9573B"/>
    <w:rsid w:val="00F95E97"/>
    <w:rsid w:val="00FD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FFBE-9717-4B2F-8029-3EE4E60F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Predators</dc:creator>
  <cp:lastModifiedBy>Predators</cp:lastModifiedBy>
  <cp:revision>3</cp:revision>
  <cp:lastPrinted>2012-03-15T16:28:00Z</cp:lastPrinted>
  <dcterms:created xsi:type="dcterms:W3CDTF">2012-04-19T15:29:00Z</dcterms:created>
  <dcterms:modified xsi:type="dcterms:W3CDTF">2012-04-19T15:30:00Z</dcterms:modified>
</cp:coreProperties>
</file>